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0433" w14:textId="77777777" w:rsidR="00D3349A" w:rsidRDefault="00D3349A" w:rsidP="00D3349A">
      <w:pPr>
        <w:jc w:val="center"/>
        <w:rPr>
          <w:b/>
          <w:caps/>
        </w:rPr>
      </w:pPr>
      <w:r>
        <w:rPr>
          <w:b/>
          <w:caps/>
        </w:rPr>
        <w:t>Российская Федерация</w:t>
      </w:r>
    </w:p>
    <w:p w14:paraId="510B0612" w14:textId="77777777" w:rsidR="00D3349A" w:rsidRDefault="00D3349A" w:rsidP="00D3349A">
      <w:pPr>
        <w:tabs>
          <w:tab w:val="left" w:pos="3090"/>
        </w:tabs>
        <w:jc w:val="center"/>
        <w:rPr>
          <w:b/>
          <w:caps/>
        </w:rPr>
      </w:pPr>
      <w:r>
        <w:rPr>
          <w:b/>
          <w:caps/>
        </w:rPr>
        <w:t>Брянская область</w:t>
      </w:r>
    </w:p>
    <w:p w14:paraId="2EF4CFCF" w14:textId="77777777" w:rsidR="00D3349A" w:rsidRDefault="00D3349A" w:rsidP="00D3349A">
      <w:pPr>
        <w:tabs>
          <w:tab w:val="left" w:pos="3090"/>
        </w:tabs>
        <w:jc w:val="center"/>
        <w:rPr>
          <w:b/>
          <w:caps/>
        </w:rPr>
      </w:pPr>
      <w:r>
        <w:rPr>
          <w:b/>
          <w:caps/>
        </w:rPr>
        <w:t>ДУБРОВСКИЙ РАЙОН</w:t>
      </w:r>
    </w:p>
    <w:p w14:paraId="00D507ED" w14:textId="77777777" w:rsidR="00D3349A" w:rsidRDefault="00D3349A" w:rsidP="00D3349A">
      <w:pPr>
        <w:tabs>
          <w:tab w:val="left" w:pos="1635"/>
        </w:tabs>
        <w:jc w:val="center"/>
        <w:rPr>
          <w:b/>
          <w:caps/>
        </w:rPr>
      </w:pPr>
    </w:p>
    <w:p w14:paraId="079DCCC4" w14:textId="77777777" w:rsidR="00D3349A" w:rsidRDefault="00D3349A" w:rsidP="00D3349A">
      <w:pPr>
        <w:rPr>
          <w:b/>
          <w:caps/>
          <w:u w:val="single"/>
        </w:rPr>
      </w:pPr>
    </w:p>
    <w:p w14:paraId="4BC5417D" w14:textId="4CBE5CE1" w:rsidR="00D3349A" w:rsidRPr="008928F4" w:rsidRDefault="009A3831" w:rsidP="00D3349A">
      <w:pPr>
        <w:jc w:val="center"/>
        <w:rPr>
          <w:b/>
        </w:rPr>
      </w:pPr>
      <w:r>
        <w:rPr>
          <w:b/>
          <w:caps/>
        </w:rPr>
        <w:t>АЛЕШИНСКИЙ</w:t>
      </w:r>
      <w:r w:rsidR="00D3349A" w:rsidRPr="008928F4">
        <w:rPr>
          <w:b/>
          <w:caps/>
        </w:rPr>
        <w:t xml:space="preserve"> СЕЛЬСКИЙ СОВЕТ НАРОДНЫХ ДЕПУТАТОВ</w:t>
      </w:r>
    </w:p>
    <w:p w14:paraId="696E25EC" w14:textId="77777777" w:rsidR="00D3349A" w:rsidRPr="008928F4" w:rsidRDefault="00D3349A" w:rsidP="00D3349A">
      <w:pPr>
        <w:jc w:val="center"/>
      </w:pPr>
    </w:p>
    <w:p w14:paraId="41B1B83C" w14:textId="77777777" w:rsidR="00D3349A" w:rsidRDefault="00D3349A" w:rsidP="00D3349A">
      <w:pPr>
        <w:jc w:val="center"/>
        <w:rPr>
          <w:b/>
        </w:rPr>
      </w:pPr>
      <w:r w:rsidRPr="008928F4">
        <w:rPr>
          <w:b/>
        </w:rPr>
        <w:t>РЕШЕНИЕ</w:t>
      </w:r>
    </w:p>
    <w:p w14:paraId="59F5A60B" w14:textId="77777777" w:rsidR="00D3349A" w:rsidRDefault="00D3349A" w:rsidP="00D3349A">
      <w:pPr>
        <w:jc w:val="center"/>
        <w:rPr>
          <w:b/>
        </w:rPr>
      </w:pPr>
    </w:p>
    <w:p w14:paraId="3FEFE271" w14:textId="669A1AA8" w:rsidR="00D3349A" w:rsidRPr="00046DD9" w:rsidRDefault="00D3349A" w:rsidP="00D3349A">
      <w:pPr>
        <w:rPr>
          <w:sz w:val="28"/>
          <w:szCs w:val="28"/>
        </w:rPr>
      </w:pPr>
      <w:r w:rsidRPr="00046DD9">
        <w:rPr>
          <w:sz w:val="28"/>
          <w:szCs w:val="28"/>
        </w:rPr>
        <w:t xml:space="preserve">от </w:t>
      </w:r>
      <w:r w:rsidR="003F71FE">
        <w:rPr>
          <w:sz w:val="28"/>
          <w:szCs w:val="28"/>
        </w:rPr>
        <w:t>02</w:t>
      </w:r>
      <w:r w:rsidR="00AD579F" w:rsidRPr="00046DD9">
        <w:rPr>
          <w:sz w:val="28"/>
          <w:szCs w:val="28"/>
        </w:rPr>
        <w:t>.0</w:t>
      </w:r>
      <w:r w:rsidR="003F71FE">
        <w:rPr>
          <w:sz w:val="28"/>
          <w:szCs w:val="28"/>
        </w:rPr>
        <w:t>8</w:t>
      </w:r>
      <w:r w:rsidR="009A3831" w:rsidRPr="00046DD9">
        <w:rPr>
          <w:sz w:val="28"/>
          <w:szCs w:val="28"/>
        </w:rPr>
        <w:t>.2</w:t>
      </w:r>
      <w:r w:rsidRPr="00046DD9">
        <w:rPr>
          <w:sz w:val="28"/>
          <w:szCs w:val="28"/>
        </w:rPr>
        <w:t>021 года                                                                          №</w:t>
      </w:r>
      <w:r w:rsidR="00BA07C0">
        <w:rPr>
          <w:sz w:val="28"/>
          <w:szCs w:val="28"/>
        </w:rPr>
        <w:t xml:space="preserve"> 75</w:t>
      </w:r>
    </w:p>
    <w:p w14:paraId="70CED8D9" w14:textId="694C389A" w:rsidR="00D3349A" w:rsidRPr="00046DD9" w:rsidRDefault="00D3349A" w:rsidP="00D3349A">
      <w:pPr>
        <w:rPr>
          <w:sz w:val="28"/>
          <w:szCs w:val="28"/>
        </w:rPr>
      </w:pPr>
      <w:r w:rsidRPr="00046DD9">
        <w:rPr>
          <w:sz w:val="28"/>
          <w:szCs w:val="28"/>
        </w:rPr>
        <w:t>с.</w:t>
      </w:r>
      <w:r w:rsidR="009A3831" w:rsidRPr="00046DD9">
        <w:rPr>
          <w:sz w:val="28"/>
          <w:szCs w:val="28"/>
        </w:rPr>
        <w:t>Алешня</w:t>
      </w:r>
    </w:p>
    <w:p w14:paraId="4A61E7D4" w14:textId="77777777" w:rsidR="00D3349A" w:rsidRPr="00046DD9" w:rsidRDefault="00D3349A" w:rsidP="00D3349A">
      <w:pPr>
        <w:rPr>
          <w:sz w:val="28"/>
          <w:szCs w:val="28"/>
        </w:rPr>
      </w:pPr>
    </w:p>
    <w:p w14:paraId="748F329D" w14:textId="77777777" w:rsidR="00AD579F" w:rsidRPr="00046DD9" w:rsidRDefault="00D3349A" w:rsidP="00D3349A">
      <w:pPr>
        <w:rPr>
          <w:sz w:val="28"/>
          <w:szCs w:val="28"/>
        </w:rPr>
      </w:pPr>
      <w:r w:rsidRPr="00046DD9">
        <w:rPr>
          <w:sz w:val="28"/>
          <w:szCs w:val="28"/>
        </w:rPr>
        <w:t>О</w:t>
      </w:r>
      <w:r w:rsidR="00AD579F" w:rsidRPr="00046DD9">
        <w:rPr>
          <w:sz w:val="28"/>
          <w:szCs w:val="28"/>
        </w:rPr>
        <w:t xml:space="preserve">б утверждении программы комплексного развития </w:t>
      </w:r>
    </w:p>
    <w:p w14:paraId="6B619E10" w14:textId="77777777" w:rsidR="00AD579F" w:rsidRPr="00046DD9" w:rsidRDefault="00AD579F" w:rsidP="00D3349A">
      <w:pPr>
        <w:rPr>
          <w:sz w:val="28"/>
          <w:szCs w:val="28"/>
        </w:rPr>
      </w:pPr>
      <w:r w:rsidRPr="00046DD9">
        <w:rPr>
          <w:sz w:val="28"/>
          <w:szCs w:val="28"/>
        </w:rPr>
        <w:t xml:space="preserve">систем коммунальной инфраструктуры муниципального </w:t>
      </w:r>
    </w:p>
    <w:p w14:paraId="7A84F919" w14:textId="77777777" w:rsidR="00AD579F" w:rsidRPr="00046DD9" w:rsidRDefault="00AD579F" w:rsidP="00D3349A">
      <w:pPr>
        <w:rPr>
          <w:sz w:val="28"/>
          <w:szCs w:val="28"/>
        </w:rPr>
      </w:pPr>
      <w:r w:rsidRPr="00046DD9">
        <w:rPr>
          <w:sz w:val="28"/>
          <w:szCs w:val="28"/>
        </w:rPr>
        <w:t>образования Алешинское сельское поселение Дубровского</w:t>
      </w:r>
    </w:p>
    <w:p w14:paraId="2C3E6CDA" w14:textId="1AF9C19A" w:rsidR="00D3349A" w:rsidRPr="00046DD9" w:rsidRDefault="00AD579F" w:rsidP="00D3349A">
      <w:pPr>
        <w:rPr>
          <w:sz w:val="28"/>
          <w:szCs w:val="28"/>
        </w:rPr>
      </w:pPr>
      <w:r w:rsidRPr="00046DD9">
        <w:rPr>
          <w:sz w:val="28"/>
          <w:szCs w:val="28"/>
        </w:rPr>
        <w:t xml:space="preserve"> муниципального </w:t>
      </w:r>
      <w:r w:rsidR="00D3349A" w:rsidRPr="00046DD9">
        <w:rPr>
          <w:sz w:val="28"/>
          <w:szCs w:val="28"/>
        </w:rPr>
        <w:t xml:space="preserve"> района </w:t>
      </w:r>
      <w:r w:rsidRPr="00046DD9">
        <w:rPr>
          <w:sz w:val="28"/>
          <w:szCs w:val="28"/>
        </w:rPr>
        <w:t>Брянской области на 2021 – 2031 годы.</w:t>
      </w:r>
    </w:p>
    <w:p w14:paraId="71E2C00F" w14:textId="0A12C63F" w:rsidR="00D3349A" w:rsidRPr="00193AF7" w:rsidRDefault="00D3349A" w:rsidP="00D3349A">
      <w:pPr>
        <w:pStyle w:val="p4"/>
        <w:shd w:val="clear" w:color="auto" w:fill="FFFFFF"/>
        <w:jc w:val="both"/>
        <w:rPr>
          <w:sz w:val="28"/>
          <w:szCs w:val="28"/>
        </w:rPr>
      </w:pPr>
      <w:r>
        <w:t xml:space="preserve">      </w:t>
      </w:r>
      <w:r w:rsidRPr="00193AF7">
        <w:rPr>
          <w:sz w:val="28"/>
          <w:szCs w:val="28"/>
        </w:rPr>
        <w:t xml:space="preserve">В соответствии с </w:t>
      </w:r>
      <w:r w:rsidR="00AD579F">
        <w:rPr>
          <w:sz w:val="28"/>
          <w:szCs w:val="28"/>
        </w:rPr>
        <w:t>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 июня 2013 г. № 502 «Об утверждении требований к программам комплексного развития систем коммунальной инфраструктуры поселений, городских округов»</w:t>
      </w:r>
    </w:p>
    <w:p w14:paraId="22EEE9A0" w14:textId="0D4C07A7" w:rsidR="00D3349A" w:rsidRDefault="009A3831" w:rsidP="00D3349A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АЛЕШИНСКИЙ</w:t>
      </w:r>
      <w:r w:rsidR="00D3349A" w:rsidRPr="00193AF7">
        <w:rPr>
          <w:sz w:val="28"/>
          <w:szCs w:val="28"/>
        </w:rPr>
        <w:t xml:space="preserve"> СЕЛЬСКИЙ СОВЕТ НАРОДНЫХ  ДЕПУТАТОВ</w:t>
      </w:r>
    </w:p>
    <w:p w14:paraId="38CE3DF4" w14:textId="77777777" w:rsidR="00AD579F" w:rsidRPr="00193AF7" w:rsidRDefault="00AD579F" w:rsidP="00D3349A">
      <w:pPr>
        <w:jc w:val="center"/>
        <w:rPr>
          <w:sz w:val="28"/>
          <w:szCs w:val="28"/>
        </w:rPr>
      </w:pPr>
    </w:p>
    <w:p w14:paraId="42856170" w14:textId="5B2B7A87" w:rsidR="00D3349A" w:rsidRDefault="00D3349A" w:rsidP="00D3349A">
      <w:pPr>
        <w:rPr>
          <w:rStyle w:val="s1"/>
          <w:color w:val="000000"/>
          <w:sz w:val="28"/>
          <w:szCs w:val="28"/>
        </w:rPr>
      </w:pPr>
      <w:r w:rsidRPr="00193AF7">
        <w:rPr>
          <w:rStyle w:val="s1"/>
          <w:color w:val="000000"/>
          <w:sz w:val="28"/>
          <w:szCs w:val="28"/>
        </w:rPr>
        <w:t>РЕШИЛ:</w:t>
      </w:r>
    </w:p>
    <w:p w14:paraId="2E08726C" w14:textId="77777777" w:rsidR="00AD579F" w:rsidRPr="00193AF7" w:rsidRDefault="00AD579F" w:rsidP="00D3349A">
      <w:pPr>
        <w:rPr>
          <w:sz w:val="28"/>
          <w:szCs w:val="28"/>
        </w:rPr>
      </w:pPr>
    </w:p>
    <w:p w14:paraId="11F7D604" w14:textId="6529EDDC" w:rsidR="00D3349A" w:rsidRPr="00193AF7" w:rsidRDefault="00D3349A" w:rsidP="00D3349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3A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</w:t>
      </w:r>
      <w:r w:rsidR="00AD579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Утвердить программу комплексного развития систем коммунальной </w:t>
      </w:r>
      <w:r w:rsidR="00046D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инфраструктуры муниципального образования Алешинское сельское поселение Дубровского муниципального района Брянской области на 2021 – 2031 годы согласно приложению.</w:t>
      </w:r>
    </w:p>
    <w:p w14:paraId="6BDA0023" w14:textId="3EB782BF" w:rsidR="00D3349A" w:rsidRPr="00193AF7" w:rsidRDefault="00D3349A" w:rsidP="00D3349A">
      <w:pPr>
        <w:ind w:left="95" w:firstLine="706"/>
        <w:jc w:val="both"/>
        <w:rPr>
          <w:sz w:val="28"/>
          <w:szCs w:val="28"/>
        </w:rPr>
      </w:pPr>
    </w:p>
    <w:p w14:paraId="2E90ABA6" w14:textId="2F79E37D" w:rsidR="00D3349A" w:rsidRDefault="00D3349A" w:rsidP="00046DD9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193AF7">
        <w:rPr>
          <w:color w:val="000000"/>
          <w:sz w:val="28"/>
          <w:szCs w:val="28"/>
        </w:rPr>
        <w:t xml:space="preserve">2. </w:t>
      </w:r>
      <w:r w:rsidR="00046DD9">
        <w:rPr>
          <w:color w:val="000000"/>
          <w:sz w:val="28"/>
          <w:szCs w:val="28"/>
        </w:rPr>
        <w:t>Опубликовать настоящее решение на сайте Алешинской сельской администрации в сети интернет.</w:t>
      </w:r>
    </w:p>
    <w:p w14:paraId="7218F684" w14:textId="691C6273" w:rsidR="00046DD9" w:rsidRPr="00193AF7" w:rsidRDefault="00046DD9" w:rsidP="00046DD9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Решение вступает в силу со дня его официального опубликования.</w:t>
      </w:r>
    </w:p>
    <w:p w14:paraId="7F15D937" w14:textId="77777777" w:rsidR="00D3349A" w:rsidRPr="00193AF7" w:rsidRDefault="00D3349A" w:rsidP="00D334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14:paraId="37466A13" w14:textId="12CE46A0" w:rsidR="00D3349A" w:rsidRDefault="00D3349A" w:rsidP="00046DD9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193AF7">
        <w:rPr>
          <w:color w:val="000000"/>
          <w:sz w:val="28"/>
          <w:szCs w:val="28"/>
        </w:rPr>
        <w:t xml:space="preserve">Глава  </w:t>
      </w:r>
      <w:r w:rsidR="000400DD">
        <w:rPr>
          <w:color w:val="000000"/>
          <w:sz w:val="28"/>
          <w:szCs w:val="28"/>
        </w:rPr>
        <w:t>Алешинского</w:t>
      </w:r>
      <w:r w:rsidRPr="00193AF7">
        <w:rPr>
          <w:color w:val="000000"/>
          <w:sz w:val="28"/>
          <w:szCs w:val="28"/>
        </w:rPr>
        <w:t xml:space="preserve"> сельского поселения                                 </w:t>
      </w:r>
      <w:r w:rsidR="000400DD">
        <w:rPr>
          <w:color w:val="000000"/>
          <w:sz w:val="28"/>
          <w:szCs w:val="28"/>
        </w:rPr>
        <w:t>Н.В. Ершова</w:t>
      </w:r>
    </w:p>
    <w:p w14:paraId="23602DA0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sectPr w:rsidR="00D3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E1"/>
    <w:rsid w:val="000400DD"/>
    <w:rsid w:val="00046DD9"/>
    <w:rsid w:val="000C68D8"/>
    <w:rsid w:val="00105F9F"/>
    <w:rsid w:val="002527E1"/>
    <w:rsid w:val="003F71FE"/>
    <w:rsid w:val="008B73DE"/>
    <w:rsid w:val="009A3831"/>
    <w:rsid w:val="00A62BE6"/>
    <w:rsid w:val="00AD579F"/>
    <w:rsid w:val="00BA07C0"/>
    <w:rsid w:val="00D3349A"/>
    <w:rsid w:val="00DE7CEF"/>
    <w:rsid w:val="00D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618E"/>
  <w15:chartTrackingRefBased/>
  <w15:docId w15:val="{9DE16717-CD17-4AD6-B199-B7071CD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B73DE"/>
    <w:pPr>
      <w:spacing w:before="100" w:beforeAutospacing="1" w:after="100" w:afterAutospacing="1"/>
    </w:pPr>
  </w:style>
  <w:style w:type="paragraph" w:customStyle="1" w:styleId="p5">
    <w:name w:val="p5"/>
    <w:basedOn w:val="a"/>
    <w:rsid w:val="008B73DE"/>
    <w:pPr>
      <w:spacing w:before="100" w:beforeAutospacing="1" w:after="100" w:afterAutospacing="1"/>
    </w:pPr>
  </w:style>
  <w:style w:type="character" w:customStyle="1" w:styleId="s1">
    <w:name w:val="s1"/>
    <w:basedOn w:val="a0"/>
    <w:rsid w:val="008B73DE"/>
  </w:style>
  <w:style w:type="paragraph" w:customStyle="1" w:styleId="p7">
    <w:name w:val="p7"/>
    <w:basedOn w:val="a"/>
    <w:rsid w:val="008B73DE"/>
    <w:pPr>
      <w:spacing w:before="100" w:beforeAutospacing="1" w:after="100" w:afterAutospacing="1"/>
    </w:pPr>
  </w:style>
  <w:style w:type="paragraph" w:customStyle="1" w:styleId="1">
    <w:name w:val="Без интервала1"/>
    <w:link w:val="a3"/>
    <w:uiPriority w:val="99"/>
    <w:rsid w:val="008B73DE"/>
    <w:pPr>
      <w:spacing w:after="0" w:line="216" w:lineRule="auto"/>
      <w:ind w:left="57" w:right="57"/>
      <w:jc w:val="both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link w:val="1"/>
    <w:uiPriority w:val="99"/>
    <w:locked/>
    <w:rsid w:val="008B73DE"/>
    <w:rPr>
      <w:rFonts w:ascii="Calibri" w:eastAsia="Times New Roman" w:hAnsi="Calibri" w:cs="Calibri"/>
    </w:rPr>
  </w:style>
  <w:style w:type="paragraph" w:customStyle="1" w:styleId="p3">
    <w:name w:val="p3"/>
    <w:basedOn w:val="a"/>
    <w:rsid w:val="008B73DE"/>
    <w:pPr>
      <w:spacing w:before="100" w:beforeAutospacing="1" w:after="100" w:afterAutospacing="1"/>
    </w:pPr>
  </w:style>
  <w:style w:type="paragraph" w:customStyle="1" w:styleId="ConsPlusTitle">
    <w:name w:val="ConsPlusTitle"/>
    <w:rsid w:val="00D334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2021-05-27T09:24:00Z</cp:lastPrinted>
  <dcterms:created xsi:type="dcterms:W3CDTF">2021-04-07T12:57:00Z</dcterms:created>
  <dcterms:modified xsi:type="dcterms:W3CDTF">2021-08-17T06:22:00Z</dcterms:modified>
</cp:coreProperties>
</file>