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79" w:rsidRDefault="00B10D79"/>
    <w:tbl>
      <w:tblPr>
        <w:tblW w:w="102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0"/>
        <w:gridCol w:w="5405"/>
      </w:tblGrid>
      <w:tr w:rsidR="00B10D79" w:rsidTr="00872625">
        <w:trPr>
          <w:trHeight w:val="1259"/>
        </w:trPr>
        <w:tc>
          <w:tcPr>
            <w:tcW w:w="10225" w:type="dxa"/>
            <w:gridSpan w:val="2"/>
          </w:tcPr>
          <w:p w:rsidR="00B10D79" w:rsidRDefault="00B10D79" w:rsidP="00872625">
            <w:pPr>
              <w:pStyle w:val="aff1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B10D79" w:rsidRDefault="00B10D79" w:rsidP="00872625">
            <w:pPr>
              <w:pStyle w:val="aff1"/>
              <w:rPr>
                <w:szCs w:val="28"/>
              </w:rPr>
            </w:pPr>
            <w:r>
              <w:rPr>
                <w:szCs w:val="28"/>
              </w:rPr>
              <w:t>БРЯНСКАЯ ОБЛАСТЬ</w:t>
            </w:r>
          </w:p>
          <w:p w:rsidR="00B10D79" w:rsidRDefault="00B10D79" w:rsidP="00872625">
            <w:pPr>
              <w:pStyle w:val="aff1"/>
              <w:rPr>
                <w:szCs w:val="28"/>
              </w:rPr>
            </w:pPr>
            <w:r>
              <w:rPr>
                <w:szCs w:val="28"/>
              </w:rPr>
              <w:t>ДУБРОВСКИЙ РАОН</w:t>
            </w:r>
          </w:p>
          <w:p w:rsidR="00B10D79" w:rsidRDefault="00B10D79" w:rsidP="00872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АЛЕШИНСКАЯ </w:t>
            </w:r>
            <w:proofErr w:type="gramStart"/>
            <w:r>
              <w:rPr>
                <w:b/>
                <w:bCs/>
                <w:sz w:val="28"/>
                <w:szCs w:val="28"/>
              </w:rPr>
              <w:t>СЕЛЬСКАЯ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АДМИНИСТРАЦИИ </w:t>
            </w:r>
          </w:p>
          <w:p w:rsidR="00B10D79" w:rsidRDefault="00B10D79" w:rsidP="008726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0D79" w:rsidRDefault="00B10D79" w:rsidP="008726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0D79" w:rsidRPr="00551B82" w:rsidRDefault="00B10D79" w:rsidP="00872625">
            <w:pPr>
              <w:jc w:val="center"/>
              <w:rPr>
                <w:sz w:val="28"/>
                <w:szCs w:val="28"/>
              </w:rPr>
            </w:pPr>
            <w:r w:rsidRPr="00551B8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</w:t>
            </w:r>
          </w:p>
          <w:p w:rsidR="00B10D79" w:rsidRDefault="00B10D79" w:rsidP="00872625">
            <w:pPr>
              <w:widowControl w:val="0"/>
              <w:spacing w:line="254" w:lineRule="auto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B10D79" w:rsidTr="00872625">
        <w:trPr>
          <w:trHeight w:val="700"/>
        </w:trPr>
        <w:tc>
          <w:tcPr>
            <w:tcW w:w="10225" w:type="dxa"/>
            <w:gridSpan w:val="2"/>
          </w:tcPr>
          <w:p w:rsidR="00B10D79" w:rsidRDefault="00B10D79" w:rsidP="00872625">
            <w:pPr>
              <w:pStyle w:val="aff1"/>
              <w:rPr>
                <w:b w:val="0"/>
                <w:szCs w:val="28"/>
              </w:rPr>
            </w:pPr>
          </w:p>
          <w:p w:rsidR="00B10D79" w:rsidRDefault="00B10D79" w:rsidP="00872625">
            <w:pPr>
              <w:pStyle w:val="aff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 17 сентября 2010г. № 50</w:t>
            </w:r>
          </w:p>
          <w:p w:rsidR="00B10D79" w:rsidRDefault="00B10D79" w:rsidP="00872625">
            <w:pPr>
              <w:pStyle w:val="aff1"/>
              <w:jc w:val="left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</w:rPr>
              <w:t>с</w:t>
            </w:r>
            <w:proofErr w:type="gramEnd"/>
            <w:r>
              <w:rPr>
                <w:b w:val="0"/>
                <w:szCs w:val="28"/>
              </w:rPr>
              <w:t>. Алешня</w:t>
            </w:r>
          </w:p>
          <w:p w:rsidR="00B10D79" w:rsidRDefault="00B10D79" w:rsidP="00872625">
            <w:pPr>
              <w:pStyle w:val="aff1"/>
              <w:rPr>
                <w:b w:val="0"/>
                <w:szCs w:val="28"/>
              </w:rPr>
            </w:pPr>
          </w:p>
        </w:tc>
      </w:tr>
      <w:tr w:rsidR="00B10D79" w:rsidTr="00872625">
        <w:trPr>
          <w:gridAfter w:val="1"/>
          <w:wAfter w:w="5405" w:type="dxa"/>
          <w:trHeight w:val="798"/>
        </w:trPr>
        <w:tc>
          <w:tcPr>
            <w:tcW w:w="4820" w:type="dxa"/>
          </w:tcPr>
          <w:p w:rsidR="00B10D79" w:rsidRDefault="00B10D79" w:rsidP="00872625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before="0"/>
              <w:ind w:left="3060" w:right="102"/>
              <w:rPr>
                <w:rFonts w:ascii="Times New Roman" w:hAnsi="Times New Roman"/>
                <w:b w:val="0"/>
                <w:szCs w:val="28"/>
              </w:rPr>
            </w:pPr>
          </w:p>
          <w:p w:rsidR="00B10D79" w:rsidRDefault="00B10D79" w:rsidP="00872625">
            <w:pPr>
              <w:ind w:right="-1455"/>
              <w:rPr>
                <w:sz w:val="28"/>
                <w:szCs w:val="28"/>
              </w:rPr>
            </w:pPr>
            <w:r w:rsidRPr="00551B82">
              <w:rPr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551B82">
              <w:rPr>
                <w:sz w:val="28"/>
                <w:szCs w:val="28"/>
              </w:rPr>
              <w:t>Административного</w:t>
            </w:r>
            <w:proofErr w:type="gramEnd"/>
          </w:p>
          <w:p w:rsidR="00B10D79" w:rsidRDefault="00B10D79" w:rsidP="00872625">
            <w:pPr>
              <w:ind w:right="-1455"/>
              <w:rPr>
                <w:sz w:val="28"/>
                <w:szCs w:val="28"/>
              </w:rPr>
            </w:pPr>
            <w:r w:rsidRPr="00551B82">
              <w:rPr>
                <w:sz w:val="28"/>
                <w:szCs w:val="28"/>
              </w:rPr>
              <w:t xml:space="preserve"> регламента</w:t>
            </w:r>
            <w:r>
              <w:rPr>
                <w:sz w:val="28"/>
                <w:szCs w:val="28"/>
              </w:rPr>
              <w:t xml:space="preserve"> Алешинской </w:t>
            </w:r>
            <w:proofErr w:type="gramStart"/>
            <w:r>
              <w:rPr>
                <w:sz w:val="28"/>
                <w:szCs w:val="28"/>
              </w:rPr>
              <w:t>сельской</w:t>
            </w:r>
            <w:proofErr w:type="gramEnd"/>
          </w:p>
          <w:p w:rsidR="00B10D79" w:rsidRDefault="00B10D79" w:rsidP="00872625">
            <w:pPr>
              <w:ind w:right="-1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1B82">
              <w:rPr>
                <w:sz w:val="28"/>
                <w:szCs w:val="28"/>
              </w:rPr>
              <w:t>администрации  по исполнению муни</w:t>
            </w:r>
            <w:r>
              <w:rPr>
                <w:sz w:val="28"/>
                <w:szCs w:val="28"/>
              </w:rPr>
              <w:t>-</w:t>
            </w:r>
          </w:p>
          <w:p w:rsidR="00B10D79" w:rsidRPr="00551B82" w:rsidRDefault="00B10D79" w:rsidP="00872625">
            <w:pPr>
              <w:ind w:right="-1455"/>
              <w:rPr>
                <w:sz w:val="28"/>
                <w:szCs w:val="28"/>
              </w:rPr>
            </w:pPr>
            <w:r w:rsidRPr="00551B82">
              <w:rPr>
                <w:sz w:val="28"/>
                <w:szCs w:val="28"/>
              </w:rPr>
              <w:t>ципальной функции по формированию бюджетной отчетности</w:t>
            </w:r>
          </w:p>
          <w:p w:rsidR="00B10D79" w:rsidRDefault="00B10D79" w:rsidP="00872625">
            <w:pPr>
              <w:rPr>
                <w:sz w:val="28"/>
                <w:szCs w:val="28"/>
              </w:rPr>
            </w:pPr>
          </w:p>
          <w:p w:rsidR="00B10D79" w:rsidRDefault="00B10D79" w:rsidP="00872625">
            <w:pPr>
              <w:rPr>
                <w:color w:val="000000"/>
                <w:sz w:val="28"/>
                <w:szCs w:val="28"/>
              </w:rPr>
            </w:pPr>
          </w:p>
          <w:p w:rsidR="00B10D79" w:rsidRDefault="00B10D79" w:rsidP="00872625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before="0"/>
              <w:ind w:left="3060" w:right="102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B10D79" w:rsidRDefault="00B10D79" w:rsidP="00B10D79">
      <w:pPr>
        <w:rPr>
          <w:sz w:val="28"/>
          <w:szCs w:val="28"/>
        </w:rPr>
      </w:pPr>
    </w:p>
    <w:p w:rsidR="00B10D79" w:rsidRDefault="00B10D79" w:rsidP="00B10D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Алешинской сельской администрации от 17.09.2010г. № 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B10D79" w:rsidRDefault="00B10D79" w:rsidP="00B10D7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B10D79" w:rsidRDefault="00B10D79" w:rsidP="00B10D79">
      <w:pPr>
        <w:rPr>
          <w:b/>
          <w:sz w:val="28"/>
          <w:szCs w:val="28"/>
        </w:rPr>
      </w:pPr>
    </w:p>
    <w:p w:rsidR="00B10D79" w:rsidRPr="00551B82" w:rsidRDefault="00B10D79" w:rsidP="00B10D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51B82">
        <w:rPr>
          <w:sz w:val="28"/>
          <w:szCs w:val="28"/>
        </w:rPr>
        <w:t xml:space="preserve">1. </w:t>
      </w:r>
      <w:r w:rsidRPr="00551B82">
        <w:rPr>
          <w:color w:val="000000"/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ад</w:t>
      </w:r>
      <w:r w:rsidRPr="00551B82">
        <w:rPr>
          <w:sz w:val="28"/>
          <w:szCs w:val="28"/>
        </w:rPr>
        <w:t xml:space="preserve">министративный регламент </w:t>
      </w:r>
      <w:r>
        <w:rPr>
          <w:sz w:val="28"/>
          <w:szCs w:val="28"/>
        </w:rPr>
        <w:t>Алешинской сельской</w:t>
      </w:r>
      <w:r w:rsidRPr="00551B82">
        <w:rPr>
          <w:sz w:val="28"/>
          <w:szCs w:val="28"/>
        </w:rPr>
        <w:t xml:space="preserve"> администрации по исполнению муниципальной функции по формированию бюджетной отчетности</w:t>
      </w: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10D79" w:rsidRDefault="00B10D79" w:rsidP="00B10D79">
      <w:pPr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Алешинской</w:t>
      </w: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Г.А.Мамонова</w:t>
      </w:r>
    </w:p>
    <w:p w:rsidR="00B10D79" w:rsidRDefault="00B10D79" w:rsidP="00B10D79">
      <w:pPr>
        <w:jc w:val="right"/>
      </w:pPr>
    </w:p>
    <w:p w:rsidR="00B10D79" w:rsidRDefault="00B10D79" w:rsidP="00B10D79">
      <w:pPr>
        <w:jc w:val="right"/>
      </w:pPr>
      <w:r>
        <w:t xml:space="preserve">                                                                       </w:t>
      </w:r>
    </w:p>
    <w:p w:rsidR="00B10D79" w:rsidRDefault="00B10D79" w:rsidP="00B10D79">
      <w:pPr>
        <w:jc w:val="right"/>
      </w:pPr>
    </w:p>
    <w:p w:rsidR="00B10D79" w:rsidRDefault="00B10D79" w:rsidP="00B10D79">
      <w:pPr>
        <w:jc w:val="right"/>
      </w:pPr>
    </w:p>
    <w:p w:rsidR="00B10D79" w:rsidRDefault="00B10D79" w:rsidP="00B10D79">
      <w:pPr>
        <w:jc w:val="right"/>
      </w:pPr>
    </w:p>
    <w:p w:rsidR="00B10D79" w:rsidRDefault="00B10D79" w:rsidP="00B10D79">
      <w:pPr>
        <w:jc w:val="right"/>
      </w:pPr>
    </w:p>
    <w:p w:rsidR="00B10D79" w:rsidRDefault="00B10D79" w:rsidP="00B10D79">
      <w:pPr>
        <w:jc w:val="right"/>
      </w:pPr>
      <w:r>
        <w:t xml:space="preserve">                             Утвержден</w:t>
      </w:r>
    </w:p>
    <w:p w:rsidR="00B10D79" w:rsidRDefault="00B10D79" w:rsidP="00B10D79">
      <w:pPr>
        <w:jc w:val="right"/>
      </w:pPr>
      <w:r>
        <w:t xml:space="preserve">                                                                                                    Постановлением Алешинской сельской  администрации </w:t>
      </w:r>
    </w:p>
    <w:p w:rsidR="00B10D79" w:rsidRDefault="00B10D79" w:rsidP="00B10D79">
      <w:pPr>
        <w:jc w:val="right"/>
      </w:pPr>
      <w:r>
        <w:t xml:space="preserve">                                                                                                    от  17.09.2010 г. №50 </w:t>
      </w:r>
    </w:p>
    <w:p w:rsidR="00B10D79" w:rsidRDefault="00B10D79" w:rsidP="00B10D79"/>
    <w:p w:rsidR="00B10D79" w:rsidRDefault="00B10D79" w:rsidP="00B10D79"/>
    <w:p w:rsidR="00B10D79" w:rsidRDefault="00B10D79" w:rsidP="00B10D79"/>
    <w:p w:rsidR="00B10D79" w:rsidRDefault="00B10D79" w:rsidP="00B10D79">
      <w:pPr>
        <w:jc w:val="center"/>
        <w:rPr>
          <w:b/>
          <w:sz w:val="28"/>
          <w:szCs w:val="28"/>
        </w:rPr>
      </w:pPr>
      <w:r>
        <w:t xml:space="preserve">       </w:t>
      </w:r>
      <w:r>
        <w:rPr>
          <w:b/>
          <w:sz w:val="28"/>
          <w:szCs w:val="28"/>
        </w:rPr>
        <w:t>Административный регламент</w:t>
      </w:r>
    </w:p>
    <w:p w:rsidR="00B10D79" w:rsidRDefault="00B10D79" w:rsidP="00B10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Алешинской сельской администрации по исполнению муниципальной функции по формированию бюджетной отчетности</w:t>
      </w:r>
    </w:p>
    <w:p w:rsidR="00B10D79" w:rsidRPr="007E44F2" w:rsidRDefault="00B10D79" w:rsidP="00B10D79">
      <w:pPr>
        <w:rPr>
          <w:sz w:val="28"/>
          <w:szCs w:val="28"/>
        </w:rPr>
      </w:pPr>
    </w:p>
    <w:p w:rsidR="00B10D79" w:rsidRPr="007E44F2" w:rsidRDefault="00B10D79" w:rsidP="00B10D79">
      <w:pPr>
        <w:rPr>
          <w:sz w:val="28"/>
          <w:szCs w:val="28"/>
        </w:rPr>
      </w:pPr>
    </w:p>
    <w:p w:rsidR="00B10D79" w:rsidRPr="00DE34DA" w:rsidRDefault="00B10D79" w:rsidP="00B10D79">
      <w:pPr>
        <w:ind w:left="3450"/>
        <w:rPr>
          <w:b/>
          <w:sz w:val="28"/>
          <w:szCs w:val="28"/>
        </w:rPr>
      </w:pPr>
      <w:smartTag w:uri="urn:schemas-microsoft-com:office:smarttags" w:element="place">
        <w:r w:rsidRPr="00786D1C">
          <w:rPr>
            <w:b/>
            <w:sz w:val="28"/>
            <w:szCs w:val="28"/>
            <w:lang w:val="en-US"/>
          </w:rPr>
          <w:t>I</w:t>
        </w:r>
        <w:r w:rsidRPr="00786D1C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DE34DA">
        <w:rPr>
          <w:b/>
          <w:sz w:val="28"/>
          <w:szCs w:val="28"/>
        </w:rPr>
        <w:t>Общие положения</w:t>
      </w:r>
    </w:p>
    <w:p w:rsidR="00B10D79" w:rsidRDefault="00B10D79" w:rsidP="00B10D79">
      <w:pPr>
        <w:spacing w:line="360" w:lineRule="auto"/>
        <w:ind w:firstLine="708"/>
        <w:jc w:val="both"/>
        <w:rPr>
          <w:sz w:val="28"/>
          <w:szCs w:val="28"/>
        </w:rPr>
      </w:pPr>
    </w:p>
    <w:p w:rsidR="00B10D79" w:rsidRDefault="00B10D79" w:rsidP="00B10D79">
      <w:pPr>
        <w:jc w:val="both"/>
        <w:rPr>
          <w:sz w:val="28"/>
          <w:szCs w:val="28"/>
        </w:rPr>
      </w:pPr>
      <w:r w:rsidRPr="005548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1. </w:t>
      </w:r>
      <w:r w:rsidRPr="005548B6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Алешинской сельской администрации </w:t>
      </w:r>
      <w:r w:rsidRPr="005548B6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>муниципальной</w:t>
      </w:r>
      <w:r w:rsidRPr="005548B6">
        <w:rPr>
          <w:sz w:val="28"/>
          <w:szCs w:val="28"/>
        </w:rPr>
        <w:t xml:space="preserve"> функции по формированию бюджетной отчетности</w:t>
      </w:r>
      <w:r>
        <w:rPr>
          <w:sz w:val="28"/>
          <w:szCs w:val="28"/>
        </w:rPr>
        <w:t xml:space="preserve"> (далее – регламент) разработан в целях повышения качества исполнения</w:t>
      </w:r>
      <w:r w:rsidRPr="007A1BEA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доступности результатов исполнения муниципальной</w:t>
      </w:r>
      <w:r w:rsidRPr="005548B6">
        <w:rPr>
          <w:sz w:val="28"/>
          <w:szCs w:val="28"/>
        </w:rPr>
        <w:t xml:space="preserve"> функции по формированию бюджетной отчетности</w:t>
      </w:r>
      <w:r>
        <w:rPr>
          <w:sz w:val="28"/>
          <w:szCs w:val="28"/>
        </w:rPr>
        <w:t xml:space="preserve"> на основе действующих законодательных и иных нормативных правовых актов Российской Федерации.</w:t>
      </w: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5990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муниципальной</w:t>
      </w:r>
      <w:r w:rsidRPr="00B95990">
        <w:rPr>
          <w:sz w:val="28"/>
          <w:szCs w:val="28"/>
        </w:rPr>
        <w:t xml:space="preserve"> функции, установленной настоящим </w:t>
      </w:r>
      <w:r>
        <w:rPr>
          <w:sz w:val="28"/>
          <w:szCs w:val="28"/>
        </w:rPr>
        <w:t>регламентом</w:t>
      </w:r>
      <w:r w:rsidRPr="00B95990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</w:t>
      </w:r>
      <w:r w:rsidRPr="00B95990">
        <w:rPr>
          <w:sz w:val="28"/>
          <w:szCs w:val="28"/>
        </w:rPr>
        <w:t xml:space="preserve"> выполнение полномочий </w:t>
      </w:r>
      <w:r>
        <w:rPr>
          <w:sz w:val="28"/>
          <w:szCs w:val="28"/>
        </w:rPr>
        <w:t xml:space="preserve"> администрации </w:t>
      </w:r>
      <w:r w:rsidRPr="00B95990">
        <w:rPr>
          <w:sz w:val="28"/>
          <w:szCs w:val="28"/>
        </w:rPr>
        <w:t>в соответствии со стат</w:t>
      </w:r>
      <w:r>
        <w:rPr>
          <w:sz w:val="28"/>
          <w:szCs w:val="28"/>
        </w:rPr>
        <w:t>ьей</w:t>
      </w:r>
      <w:r w:rsidRPr="00B95990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>.</w:t>
      </w: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Исполнительным органом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непосредственно исполняющим муниципальную функцию</w:t>
      </w:r>
      <w:r w:rsidRPr="005548B6">
        <w:rPr>
          <w:sz w:val="28"/>
          <w:szCs w:val="28"/>
        </w:rPr>
        <w:t xml:space="preserve"> по формированию бюджетной отчетности</w:t>
      </w:r>
      <w:r>
        <w:rPr>
          <w:sz w:val="28"/>
          <w:szCs w:val="28"/>
        </w:rPr>
        <w:t xml:space="preserve">, является  Алешинская сельская администрация (далее – администрация ).  </w:t>
      </w: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административных процедур, предусмотренных настоящим регламентом,  администрация взаимодействуют с главными распорядителями средств  бюджета, главными администраторами доходов бюджета, главными администраторами источников финансирования дефицита бюджета.</w:t>
      </w:r>
    </w:p>
    <w:p w:rsidR="00B10D79" w:rsidRDefault="00B10D79" w:rsidP="00B1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муниципальной функции по </w:t>
      </w:r>
      <w:r w:rsidRPr="005548B6">
        <w:rPr>
          <w:sz w:val="28"/>
          <w:szCs w:val="28"/>
        </w:rPr>
        <w:t>формированию бюджетной отчетности</w:t>
      </w:r>
      <w:r>
        <w:rPr>
          <w:sz w:val="28"/>
          <w:szCs w:val="28"/>
        </w:rPr>
        <w:t xml:space="preserve"> осуществляется с использованием программного обеспечения, отвечающего требованиям, </w:t>
      </w:r>
      <w:r w:rsidRPr="0038643C">
        <w:rPr>
          <w:sz w:val="28"/>
          <w:szCs w:val="28"/>
        </w:rPr>
        <w:t xml:space="preserve">установленным настоящим </w:t>
      </w:r>
      <w:r>
        <w:rPr>
          <w:sz w:val="28"/>
          <w:szCs w:val="28"/>
        </w:rPr>
        <w:t>р</w:t>
      </w:r>
      <w:r w:rsidRPr="0038643C">
        <w:rPr>
          <w:sz w:val="28"/>
          <w:szCs w:val="28"/>
        </w:rPr>
        <w:t xml:space="preserve">егламентом, </w:t>
      </w:r>
      <w:r>
        <w:rPr>
          <w:sz w:val="28"/>
          <w:szCs w:val="28"/>
        </w:rPr>
        <w:t>ф</w:t>
      </w:r>
      <w:r w:rsidRPr="0038643C">
        <w:rPr>
          <w:sz w:val="28"/>
          <w:szCs w:val="28"/>
        </w:rPr>
        <w:t xml:space="preserve">едеральным казначейством, </w:t>
      </w:r>
      <w:r>
        <w:rPr>
          <w:sz w:val="28"/>
          <w:szCs w:val="28"/>
        </w:rPr>
        <w:t>м</w:t>
      </w:r>
      <w:r w:rsidRPr="0038643C">
        <w:rPr>
          <w:sz w:val="28"/>
          <w:szCs w:val="28"/>
        </w:rPr>
        <w:t>инистерством финансов Р</w:t>
      </w:r>
      <w:r>
        <w:rPr>
          <w:sz w:val="28"/>
          <w:szCs w:val="28"/>
        </w:rPr>
        <w:t xml:space="preserve">оссийской </w:t>
      </w:r>
      <w:r w:rsidRPr="0038643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8643C">
        <w:rPr>
          <w:sz w:val="28"/>
          <w:szCs w:val="28"/>
        </w:rPr>
        <w:t>.</w:t>
      </w:r>
    </w:p>
    <w:p w:rsidR="00B10D79" w:rsidRPr="00102264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264">
        <w:rPr>
          <w:sz w:val="28"/>
          <w:szCs w:val="28"/>
        </w:rPr>
        <w:t xml:space="preserve">2. Исполнение </w:t>
      </w:r>
      <w:r>
        <w:rPr>
          <w:sz w:val="28"/>
          <w:szCs w:val="28"/>
        </w:rPr>
        <w:t>муниципальной</w:t>
      </w:r>
      <w:r w:rsidRPr="00102264">
        <w:rPr>
          <w:sz w:val="28"/>
          <w:szCs w:val="28"/>
        </w:rPr>
        <w:t xml:space="preserve"> функции по формированию бюджетной отчетности осуществляется в соответствии </w:t>
      </w:r>
      <w:proofErr w:type="gramStart"/>
      <w:r w:rsidRPr="00102264">
        <w:rPr>
          <w:sz w:val="28"/>
          <w:szCs w:val="28"/>
        </w:rPr>
        <w:t>с</w:t>
      </w:r>
      <w:proofErr w:type="gramEnd"/>
      <w:r w:rsidRPr="00102264">
        <w:rPr>
          <w:sz w:val="28"/>
          <w:szCs w:val="28"/>
        </w:rPr>
        <w:t>:</w:t>
      </w:r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264">
        <w:rPr>
          <w:sz w:val="28"/>
          <w:szCs w:val="28"/>
        </w:rPr>
        <w:t>Бюджетны</w:t>
      </w:r>
      <w:r>
        <w:rPr>
          <w:sz w:val="28"/>
          <w:szCs w:val="28"/>
        </w:rPr>
        <w:t>м кодексом Российской Федерации («Собрание законодательства Российской Федерации», 03.08.1998, №31, ст.3823)</w:t>
      </w:r>
      <w:r w:rsidRPr="00102264">
        <w:rPr>
          <w:sz w:val="28"/>
          <w:szCs w:val="28"/>
        </w:rPr>
        <w:t xml:space="preserve">; </w:t>
      </w:r>
    </w:p>
    <w:p w:rsidR="00B10D79" w:rsidRPr="00711D2A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264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</w:t>
      </w:r>
      <w:r w:rsidRPr="00102264">
        <w:rPr>
          <w:sz w:val="28"/>
          <w:szCs w:val="28"/>
        </w:rPr>
        <w:t xml:space="preserve">инистерства финансов Российской Федерации от 13 ноября </w:t>
      </w:r>
      <w:smartTag w:uri="urn:schemas-microsoft-com:office:smarttags" w:element="metricconverter">
        <w:smartTagPr>
          <w:attr w:name="ProductID" w:val="2008 г"/>
        </w:smartTagPr>
        <w:r w:rsidRPr="00102264">
          <w:rPr>
            <w:sz w:val="28"/>
            <w:szCs w:val="28"/>
          </w:rPr>
          <w:t>2008 г</w:t>
        </w:r>
      </w:smartTag>
      <w:r w:rsidRPr="00102264">
        <w:rPr>
          <w:sz w:val="28"/>
          <w:szCs w:val="28"/>
        </w:rPr>
        <w:t xml:space="preserve">. № 128н </w:t>
      </w:r>
      <w:r>
        <w:rPr>
          <w:sz w:val="28"/>
          <w:szCs w:val="28"/>
        </w:rPr>
        <w:t>«</w:t>
      </w:r>
      <w:r w:rsidRPr="00102264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>»</w:t>
      </w:r>
      <w:r w:rsidRPr="00102264">
        <w:rPr>
          <w:sz w:val="28"/>
          <w:szCs w:val="28"/>
        </w:rPr>
        <w:t xml:space="preserve"> (далее - приказ </w:t>
      </w:r>
      <w:r>
        <w:rPr>
          <w:sz w:val="28"/>
          <w:szCs w:val="28"/>
        </w:rPr>
        <w:t>М</w:t>
      </w:r>
      <w:r w:rsidRPr="00102264">
        <w:rPr>
          <w:sz w:val="28"/>
          <w:szCs w:val="28"/>
        </w:rPr>
        <w:t xml:space="preserve">инфина России № 128н) (зарегистрирован в </w:t>
      </w:r>
      <w:r>
        <w:rPr>
          <w:sz w:val="28"/>
          <w:szCs w:val="28"/>
        </w:rPr>
        <w:t>М</w:t>
      </w:r>
      <w:r w:rsidRPr="00102264">
        <w:rPr>
          <w:sz w:val="28"/>
          <w:szCs w:val="28"/>
        </w:rPr>
        <w:t xml:space="preserve">инистерстве юстиции Российской Федерации 19 </w:t>
      </w:r>
      <w:r w:rsidRPr="00102264">
        <w:rPr>
          <w:sz w:val="28"/>
          <w:szCs w:val="28"/>
        </w:rPr>
        <w:lastRenderedPageBreak/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102264">
          <w:rPr>
            <w:sz w:val="28"/>
            <w:szCs w:val="28"/>
          </w:rPr>
          <w:t>2008 г</w:t>
        </w:r>
      </w:smartTag>
      <w:r w:rsidRPr="00102264">
        <w:rPr>
          <w:sz w:val="28"/>
          <w:szCs w:val="28"/>
        </w:rPr>
        <w:t>., регистрационный номер 12908)</w:t>
      </w:r>
      <w:r>
        <w:rPr>
          <w:sz w:val="28"/>
          <w:szCs w:val="28"/>
        </w:rPr>
        <w:t xml:space="preserve"> («Российская газета» №262, 24.12.2008)</w:t>
      </w:r>
      <w:r w:rsidRPr="00711D2A">
        <w:rPr>
          <w:sz w:val="28"/>
          <w:szCs w:val="28"/>
        </w:rPr>
        <w:t>;</w:t>
      </w:r>
      <w:proofErr w:type="gramEnd"/>
    </w:p>
    <w:p w:rsidR="00B10D79" w:rsidRPr="00102264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350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</w:t>
      </w:r>
      <w:r w:rsidRPr="00875350">
        <w:rPr>
          <w:sz w:val="28"/>
          <w:szCs w:val="28"/>
        </w:rPr>
        <w:t xml:space="preserve">инистерства финансов Российской Федерации от </w:t>
      </w:r>
      <w:r>
        <w:rPr>
          <w:sz w:val="28"/>
          <w:szCs w:val="28"/>
        </w:rPr>
        <w:t>30</w:t>
      </w:r>
      <w:r w:rsidRPr="0087535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753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75350">
          <w:rPr>
            <w:sz w:val="28"/>
            <w:szCs w:val="28"/>
          </w:rPr>
          <w:t>200</w:t>
        </w:r>
        <w:r>
          <w:rPr>
            <w:sz w:val="28"/>
            <w:szCs w:val="28"/>
          </w:rPr>
          <w:t>8</w:t>
        </w:r>
        <w:r w:rsidRPr="00875350">
          <w:rPr>
            <w:sz w:val="28"/>
            <w:szCs w:val="28"/>
          </w:rPr>
          <w:t xml:space="preserve"> г</w:t>
        </w:r>
      </w:smartTag>
      <w:r w:rsidRPr="00875350">
        <w:rPr>
          <w:sz w:val="28"/>
          <w:szCs w:val="28"/>
        </w:rPr>
        <w:t xml:space="preserve">. № </w:t>
      </w:r>
      <w:r>
        <w:rPr>
          <w:sz w:val="28"/>
          <w:szCs w:val="28"/>
        </w:rPr>
        <w:t>148</w:t>
      </w:r>
      <w:r w:rsidRPr="00875350">
        <w:rPr>
          <w:sz w:val="28"/>
          <w:szCs w:val="28"/>
        </w:rPr>
        <w:t xml:space="preserve">н «Об утверждении Инструкции по бюджетному учету» (далее – приказ </w:t>
      </w:r>
      <w:r>
        <w:rPr>
          <w:sz w:val="28"/>
          <w:szCs w:val="28"/>
        </w:rPr>
        <w:t>м</w:t>
      </w:r>
      <w:r w:rsidRPr="00875350">
        <w:rPr>
          <w:sz w:val="28"/>
          <w:szCs w:val="28"/>
        </w:rPr>
        <w:t xml:space="preserve">инфина России № </w:t>
      </w:r>
      <w:r>
        <w:rPr>
          <w:sz w:val="28"/>
          <w:szCs w:val="28"/>
        </w:rPr>
        <w:t>148</w:t>
      </w:r>
      <w:r w:rsidRPr="00875350">
        <w:rPr>
          <w:sz w:val="28"/>
          <w:szCs w:val="28"/>
        </w:rPr>
        <w:t xml:space="preserve">н) (зарегистрирован в </w:t>
      </w:r>
      <w:r>
        <w:rPr>
          <w:sz w:val="28"/>
          <w:szCs w:val="28"/>
        </w:rPr>
        <w:t>М</w:t>
      </w:r>
      <w:r w:rsidRPr="00875350">
        <w:rPr>
          <w:sz w:val="28"/>
          <w:szCs w:val="28"/>
        </w:rPr>
        <w:t>инистерстве юстиции Российской Федерации 1</w:t>
      </w:r>
      <w:r>
        <w:rPr>
          <w:sz w:val="28"/>
          <w:szCs w:val="28"/>
        </w:rPr>
        <w:t>2</w:t>
      </w:r>
      <w:r w:rsidRPr="008753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75350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Pr="00875350">
        <w:rPr>
          <w:sz w:val="28"/>
          <w:szCs w:val="28"/>
        </w:rPr>
        <w:t xml:space="preserve">г., регистрационный номер </w:t>
      </w:r>
      <w:r>
        <w:rPr>
          <w:sz w:val="28"/>
          <w:szCs w:val="28"/>
        </w:rPr>
        <w:t>13009</w:t>
      </w:r>
      <w:r w:rsidRPr="00875350">
        <w:rPr>
          <w:sz w:val="28"/>
          <w:szCs w:val="28"/>
        </w:rPr>
        <w:t>)</w:t>
      </w:r>
      <w:r>
        <w:rPr>
          <w:sz w:val="28"/>
          <w:szCs w:val="28"/>
        </w:rPr>
        <w:t xml:space="preserve"> («Российская газета» №39, 06.03.2009, «Российская газета» №163, 02.09.2009)</w:t>
      </w:r>
      <w:r w:rsidRPr="00711D2A">
        <w:rPr>
          <w:sz w:val="28"/>
          <w:szCs w:val="28"/>
        </w:rPr>
        <w:t>;</w:t>
      </w:r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264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</w:t>
      </w:r>
      <w:r w:rsidRPr="00102264">
        <w:rPr>
          <w:sz w:val="28"/>
          <w:szCs w:val="28"/>
        </w:rPr>
        <w:t xml:space="preserve">инистерства финансов Российской Федерации от 23 сентября </w:t>
      </w:r>
      <w:smartTag w:uri="urn:schemas-microsoft-com:office:smarttags" w:element="metricconverter">
        <w:smartTagPr>
          <w:attr w:name="ProductID" w:val="2005 г"/>
        </w:smartTagPr>
        <w:r w:rsidRPr="00102264">
          <w:rPr>
            <w:sz w:val="28"/>
            <w:szCs w:val="28"/>
          </w:rPr>
          <w:t>2005 г</w:t>
        </w:r>
      </w:smartTag>
      <w:r w:rsidRPr="00102264">
        <w:rPr>
          <w:sz w:val="28"/>
          <w:szCs w:val="28"/>
        </w:rPr>
        <w:t>. № 123н «Об утверждении форм регистров бю</w:t>
      </w:r>
      <w:r w:rsidRPr="00102264">
        <w:rPr>
          <w:sz w:val="28"/>
          <w:szCs w:val="28"/>
        </w:rPr>
        <w:t>д</w:t>
      </w:r>
      <w:r w:rsidRPr="00102264">
        <w:rPr>
          <w:sz w:val="28"/>
          <w:szCs w:val="28"/>
        </w:rPr>
        <w:t xml:space="preserve">жетного учета» (далее – приказ Минфина России № 123н) (по заключению </w:t>
      </w:r>
      <w:r>
        <w:rPr>
          <w:sz w:val="28"/>
          <w:szCs w:val="28"/>
        </w:rPr>
        <w:t>м</w:t>
      </w:r>
      <w:r w:rsidRPr="00102264">
        <w:rPr>
          <w:sz w:val="28"/>
          <w:szCs w:val="28"/>
        </w:rPr>
        <w:t>инистерства юстиции Российской Федерации от 19.10.2005 № 01/8025-ВЯ указанный приказ в государственной регистрации не нуждается)</w:t>
      </w:r>
      <w:r>
        <w:rPr>
          <w:sz w:val="28"/>
          <w:szCs w:val="28"/>
        </w:rPr>
        <w:t xml:space="preserve"> (Финансовая газета №45, 2005)</w:t>
      </w:r>
      <w:r w:rsidRPr="00102264">
        <w:rPr>
          <w:sz w:val="28"/>
          <w:szCs w:val="28"/>
        </w:rPr>
        <w:t>;</w:t>
      </w:r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264">
        <w:rPr>
          <w:sz w:val="28"/>
          <w:szCs w:val="28"/>
        </w:rPr>
        <w:t xml:space="preserve"> </w:t>
      </w:r>
      <w:r w:rsidRPr="00E110CF">
        <w:rPr>
          <w:sz w:val="28"/>
          <w:szCs w:val="28"/>
        </w:rPr>
        <w:t xml:space="preserve">3. </w:t>
      </w:r>
      <w:r>
        <w:rPr>
          <w:sz w:val="28"/>
          <w:szCs w:val="28"/>
        </w:rPr>
        <w:t>Результатом исполнения муниципальной функции является сформированная за соответствующий период</w:t>
      </w:r>
      <w:r w:rsidRPr="00FA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бюджетная отчетность, направленная в адрес Финансового управления Администрации Дубровского района. </w:t>
      </w:r>
    </w:p>
    <w:p w:rsidR="00B10D79" w:rsidRPr="00067471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40B">
        <w:rPr>
          <w:sz w:val="28"/>
          <w:szCs w:val="28"/>
        </w:rPr>
        <w:t xml:space="preserve">4. Исполнение </w:t>
      </w:r>
      <w:r>
        <w:rPr>
          <w:sz w:val="28"/>
          <w:szCs w:val="28"/>
        </w:rPr>
        <w:t>муниципальной</w:t>
      </w:r>
      <w:r w:rsidRPr="00CE340B">
        <w:rPr>
          <w:sz w:val="28"/>
          <w:szCs w:val="28"/>
        </w:rPr>
        <w:t xml:space="preserve"> функции по формированию бюджетной отчетности  осуществляется на безвозмездной основе.</w:t>
      </w:r>
    </w:p>
    <w:p w:rsidR="00B10D79" w:rsidRDefault="00B10D79" w:rsidP="00B10D79">
      <w:pPr>
        <w:jc w:val="center"/>
        <w:rPr>
          <w:b/>
          <w:sz w:val="28"/>
        </w:rPr>
      </w:pPr>
    </w:p>
    <w:p w:rsidR="00B10D79" w:rsidRPr="005B6D5E" w:rsidRDefault="00B10D79" w:rsidP="00B10D79">
      <w:pPr>
        <w:jc w:val="center"/>
        <w:rPr>
          <w:b/>
          <w:sz w:val="28"/>
          <w:szCs w:val="28"/>
        </w:rPr>
      </w:pPr>
      <w:r w:rsidRPr="00786D1C">
        <w:rPr>
          <w:b/>
          <w:sz w:val="28"/>
          <w:lang w:val="en-US"/>
        </w:rPr>
        <w:t>II</w:t>
      </w:r>
      <w:r w:rsidRPr="00786D1C">
        <w:rPr>
          <w:b/>
          <w:sz w:val="28"/>
        </w:rPr>
        <w:t>.</w:t>
      </w:r>
      <w:r w:rsidRPr="005B6D5E">
        <w:rPr>
          <w:b/>
          <w:sz w:val="28"/>
        </w:rPr>
        <w:t xml:space="preserve"> Требования к порядку исполнения </w:t>
      </w:r>
      <w:r>
        <w:rPr>
          <w:b/>
          <w:sz w:val="28"/>
        </w:rPr>
        <w:t>муниципальной</w:t>
      </w:r>
      <w:r w:rsidRPr="005B6D5E">
        <w:rPr>
          <w:b/>
          <w:sz w:val="28"/>
        </w:rPr>
        <w:t xml:space="preserve"> функции  </w:t>
      </w:r>
      <w:r w:rsidRPr="005B6D5E">
        <w:rPr>
          <w:b/>
          <w:sz w:val="28"/>
          <w:szCs w:val="28"/>
        </w:rPr>
        <w:t xml:space="preserve"> формировани</w:t>
      </w:r>
      <w:r>
        <w:rPr>
          <w:b/>
          <w:sz w:val="28"/>
          <w:szCs w:val="28"/>
        </w:rPr>
        <w:t>я</w:t>
      </w:r>
      <w:r w:rsidRPr="005B6D5E">
        <w:rPr>
          <w:b/>
          <w:sz w:val="28"/>
          <w:szCs w:val="28"/>
        </w:rPr>
        <w:t xml:space="preserve"> бюджетной отчетности</w:t>
      </w:r>
    </w:p>
    <w:p w:rsidR="00B10D79" w:rsidRPr="00615553" w:rsidRDefault="00B10D79" w:rsidP="00B10D79">
      <w:pPr>
        <w:jc w:val="both"/>
        <w:rPr>
          <w:b/>
          <w:sz w:val="28"/>
          <w:szCs w:val="28"/>
        </w:rPr>
      </w:pPr>
    </w:p>
    <w:p w:rsidR="00B10D79" w:rsidRDefault="00B10D79" w:rsidP="00B10D79">
      <w:pPr>
        <w:ind w:firstLine="68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Pr="005E7996">
        <w:rPr>
          <w:sz w:val="28"/>
          <w:szCs w:val="28"/>
        </w:rPr>
        <w:t xml:space="preserve">. </w:t>
      </w:r>
      <w:r w:rsidRPr="00236447">
        <w:rPr>
          <w:sz w:val="28"/>
          <w:szCs w:val="28"/>
        </w:rPr>
        <w:t>Почтовый адрес для направ</w:t>
      </w:r>
      <w:r>
        <w:rPr>
          <w:sz w:val="28"/>
          <w:szCs w:val="28"/>
        </w:rPr>
        <w:t xml:space="preserve">ления </w:t>
      </w:r>
      <w:r w:rsidRPr="00236447">
        <w:rPr>
          <w:sz w:val="28"/>
          <w:szCs w:val="28"/>
        </w:rPr>
        <w:t>документов и письменных обращений по вопросам, установленным настоящим Регламентом:</w:t>
      </w:r>
      <w:r>
        <w:rPr>
          <w:sz w:val="28"/>
          <w:szCs w:val="28"/>
        </w:rPr>
        <w:t xml:space="preserve"> 242741 Брянская область, Дубровский район, с. Алешня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Административная, д.11, Алешинская сельская администрация.  </w:t>
      </w:r>
      <w:r w:rsidRPr="00BD3648">
        <w:rPr>
          <w:sz w:val="28"/>
          <w:szCs w:val="28"/>
          <w:highlight w:val="yellow"/>
        </w:rPr>
        <w:t xml:space="preserve"> </w:t>
      </w:r>
    </w:p>
    <w:p w:rsidR="00B10D79" w:rsidRDefault="00B10D79" w:rsidP="00B10D79">
      <w:pPr>
        <w:ind w:firstLine="680"/>
        <w:jc w:val="both"/>
        <w:rPr>
          <w:sz w:val="28"/>
          <w:szCs w:val="28"/>
        </w:rPr>
      </w:pPr>
      <w:r w:rsidRPr="003D254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 </w:t>
      </w:r>
      <w:r w:rsidRPr="003D2549">
        <w:rPr>
          <w:sz w:val="28"/>
          <w:szCs w:val="28"/>
        </w:rPr>
        <w:t xml:space="preserve">устанавливается в соответствии со служебным распорядком </w:t>
      </w: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632C4">
        <w:rPr>
          <w:sz w:val="28"/>
          <w:szCs w:val="28"/>
        </w:rPr>
        <w:t xml:space="preserve"> </w:t>
      </w:r>
    </w:p>
    <w:p w:rsidR="00B10D79" w:rsidRPr="00593D07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</w:t>
      </w:r>
      <w:r w:rsidRPr="00593D07">
        <w:rPr>
          <w:sz w:val="28"/>
          <w:szCs w:val="28"/>
        </w:rPr>
        <w:t>:</w:t>
      </w:r>
    </w:p>
    <w:p w:rsidR="00B10D79" w:rsidRDefault="00B10D79" w:rsidP="00B10D79">
      <w:pPr>
        <w:ind w:firstLine="680"/>
        <w:jc w:val="both"/>
        <w:rPr>
          <w:sz w:val="28"/>
          <w:szCs w:val="28"/>
        </w:rPr>
      </w:pPr>
      <w:r w:rsidRPr="00593D07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593D07">
        <w:rPr>
          <w:sz w:val="28"/>
          <w:szCs w:val="28"/>
        </w:rPr>
        <w:t xml:space="preserve">недельник </w:t>
      </w:r>
      <w:r>
        <w:rPr>
          <w:sz w:val="28"/>
          <w:szCs w:val="28"/>
        </w:rPr>
        <w:t>–</w:t>
      </w:r>
      <w:r w:rsidRPr="00593D07"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пятница 8.30 – 17.30.</w:t>
      </w:r>
    </w:p>
    <w:p w:rsidR="00B10D79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13.00 – 14.00.</w:t>
      </w:r>
    </w:p>
    <w:p w:rsidR="00B10D79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</w:p>
    <w:p w:rsidR="00B10D79" w:rsidRPr="008307F9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Приемная:</w:t>
      </w:r>
      <w:r w:rsidRPr="008307F9">
        <w:rPr>
          <w:sz w:val="28"/>
          <w:szCs w:val="28"/>
        </w:rPr>
        <w:t>;</w:t>
      </w:r>
      <w:r>
        <w:rPr>
          <w:sz w:val="28"/>
          <w:szCs w:val="28"/>
        </w:rPr>
        <w:t>9-52-33</w:t>
      </w:r>
    </w:p>
    <w:p w:rsidR="00B10D79" w:rsidRPr="008307F9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</w:t>
      </w:r>
      <w:r w:rsidRPr="008307F9">
        <w:rPr>
          <w:sz w:val="28"/>
          <w:szCs w:val="28"/>
        </w:rPr>
        <w:t xml:space="preserve">: </w:t>
      </w:r>
      <w:r>
        <w:rPr>
          <w:sz w:val="28"/>
          <w:szCs w:val="28"/>
        </w:rPr>
        <w:t>9-52-79</w:t>
      </w:r>
    </w:p>
    <w:p w:rsidR="00B10D79" w:rsidRPr="001A40ED" w:rsidRDefault="00B10D79" w:rsidP="00B10D79">
      <w:pPr>
        <w:ind w:firstLine="680"/>
        <w:jc w:val="both"/>
        <w:rPr>
          <w:sz w:val="28"/>
          <w:szCs w:val="28"/>
        </w:rPr>
      </w:pPr>
      <w:r w:rsidRPr="00BD3648">
        <w:rPr>
          <w:sz w:val="28"/>
          <w:szCs w:val="28"/>
        </w:rPr>
        <w:t>2. При поступлении письменных обращений в</w:t>
      </w:r>
      <w:proofErr w:type="gramStart"/>
      <w:r w:rsidRPr="00BD3648">
        <w:rPr>
          <w:sz w:val="28"/>
          <w:szCs w:val="28"/>
        </w:rPr>
        <w:t xml:space="preserve"> ,</w:t>
      </w:r>
      <w:proofErr w:type="gramEnd"/>
      <w:r w:rsidRPr="00BD3648">
        <w:rPr>
          <w:sz w:val="28"/>
          <w:szCs w:val="28"/>
        </w:rPr>
        <w:t xml:space="preserve"> ответ на обращение направляется посредством почтовой связи в адрес заявителя в срок, не превышающий 30 календарных дней со дня регистрации письменного обращения, если вопрос входит в компетенцию</w:t>
      </w:r>
      <w:r>
        <w:rPr>
          <w:sz w:val="28"/>
          <w:szCs w:val="28"/>
        </w:rPr>
        <w:t xml:space="preserve"> администрации</w:t>
      </w:r>
      <w:r w:rsidRPr="00BD3648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 xml:space="preserve"> администрация</w:t>
      </w:r>
      <w:r w:rsidRPr="00BD3648">
        <w:rPr>
          <w:sz w:val="28"/>
          <w:szCs w:val="28"/>
        </w:rPr>
        <w:t xml:space="preserve"> не правомочн</w:t>
      </w:r>
      <w:r>
        <w:rPr>
          <w:sz w:val="28"/>
          <w:szCs w:val="28"/>
        </w:rPr>
        <w:t>о</w:t>
      </w:r>
      <w:r w:rsidRPr="00BD3648">
        <w:rPr>
          <w:sz w:val="28"/>
          <w:szCs w:val="28"/>
        </w:rPr>
        <w:t xml:space="preserve"> дать ответ и </w:t>
      </w:r>
      <w:r>
        <w:rPr>
          <w:sz w:val="28"/>
          <w:szCs w:val="28"/>
        </w:rPr>
        <w:t xml:space="preserve">вопрос </w:t>
      </w:r>
      <w:r w:rsidRPr="00BD3648">
        <w:rPr>
          <w:sz w:val="28"/>
          <w:szCs w:val="28"/>
        </w:rPr>
        <w:t xml:space="preserve">требует обращения в </w:t>
      </w:r>
      <w:r>
        <w:rPr>
          <w:sz w:val="28"/>
          <w:szCs w:val="28"/>
        </w:rPr>
        <w:t>районную администрацию</w:t>
      </w:r>
      <w:r w:rsidRPr="00BD3648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BD3648">
        <w:rPr>
          <w:sz w:val="28"/>
          <w:szCs w:val="28"/>
        </w:rPr>
        <w:t xml:space="preserve">едеральное казначейство  или экспертам в области бюджетного учета за методологической помощью, </w:t>
      </w:r>
      <w:r>
        <w:rPr>
          <w:sz w:val="28"/>
          <w:szCs w:val="28"/>
        </w:rPr>
        <w:t>срок представления ответа заявителю увеличивается</w:t>
      </w:r>
      <w:r w:rsidRPr="00BD3648">
        <w:rPr>
          <w:sz w:val="28"/>
          <w:szCs w:val="28"/>
        </w:rPr>
        <w:t>.</w:t>
      </w:r>
    </w:p>
    <w:p w:rsidR="00B10D79" w:rsidRPr="007517AA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обращениях по телефону </w:t>
      </w:r>
      <w:r w:rsidRPr="007517A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7517AA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517AA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517A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5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5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517AA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517A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7AA">
        <w:rPr>
          <w:rFonts w:ascii="Times New Roman" w:hAnsi="Times New Roman" w:cs="Times New Roman"/>
          <w:sz w:val="28"/>
          <w:szCs w:val="28"/>
        </w:rPr>
        <w:t>:</w:t>
      </w:r>
    </w:p>
    <w:p w:rsidR="00B10D79" w:rsidRPr="007517AA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>о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исполнение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функции по формированию бюджетной отчетности; </w:t>
      </w:r>
    </w:p>
    <w:p w:rsidR="00B10D79" w:rsidRPr="007517AA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 xml:space="preserve">о процедурах </w:t>
      </w:r>
      <w:r>
        <w:rPr>
          <w:rFonts w:ascii="Times New Roman" w:hAnsi="Times New Roman" w:cs="Times New Roman"/>
          <w:sz w:val="28"/>
          <w:szCs w:val="28"/>
        </w:rPr>
        <w:t>рассмотрения обращений</w:t>
      </w:r>
      <w:r w:rsidRPr="007517AA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17AA">
        <w:rPr>
          <w:rFonts w:ascii="Times New Roman" w:hAnsi="Times New Roman" w:cs="Times New Roman"/>
          <w:sz w:val="28"/>
          <w:szCs w:val="28"/>
        </w:rPr>
        <w:t>егламентом;</w:t>
      </w:r>
    </w:p>
    <w:p w:rsidR="00B10D79" w:rsidRPr="007517AA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>о принятом решении по конкретному письменному обращению;</w:t>
      </w:r>
    </w:p>
    <w:p w:rsidR="00B10D79" w:rsidRPr="007517AA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>о месте</w:t>
      </w:r>
      <w:r>
        <w:rPr>
          <w:rFonts w:ascii="Times New Roman" w:hAnsi="Times New Roman" w:cs="Times New Roman"/>
          <w:sz w:val="28"/>
          <w:szCs w:val="28"/>
        </w:rPr>
        <w:t xml:space="preserve"> и порядке </w:t>
      </w:r>
      <w:r w:rsidRPr="007517AA">
        <w:rPr>
          <w:rFonts w:ascii="Times New Roman" w:hAnsi="Times New Roman" w:cs="Times New Roman"/>
          <w:sz w:val="28"/>
          <w:szCs w:val="28"/>
        </w:rPr>
        <w:t xml:space="preserve">размещения соответственно на официальных сайтах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Pr="0075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17AA">
        <w:rPr>
          <w:rFonts w:ascii="Times New Roman" w:hAnsi="Times New Roman" w:cs="Times New Roman"/>
          <w:sz w:val="28"/>
          <w:szCs w:val="28"/>
        </w:rPr>
        <w:t xml:space="preserve">справочных материалов по вопросам </w:t>
      </w:r>
      <w:r>
        <w:rPr>
          <w:rFonts w:ascii="Times New Roman" w:hAnsi="Times New Roman" w:cs="Times New Roman"/>
          <w:sz w:val="28"/>
          <w:szCs w:val="28"/>
        </w:rPr>
        <w:t>формирования бюджетной отчетности;</w:t>
      </w:r>
    </w:p>
    <w:p w:rsidR="00B10D79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 xml:space="preserve">о почтовых и электронных адресах и контактных телефонах </w:t>
      </w:r>
      <w:r>
        <w:rPr>
          <w:rFonts w:ascii="Times New Roman" w:hAnsi="Times New Roman" w:cs="Times New Roman"/>
          <w:sz w:val="28"/>
          <w:szCs w:val="28"/>
        </w:rPr>
        <w:t>соответственно администрации, установленных регламентом.</w:t>
      </w:r>
    </w:p>
    <w:p w:rsidR="00B10D79" w:rsidRPr="007517AA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17AA">
        <w:rPr>
          <w:rFonts w:ascii="Times New Roman" w:hAnsi="Times New Roman" w:cs="Times New Roman"/>
          <w:sz w:val="28"/>
          <w:szCs w:val="28"/>
        </w:rPr>
        <w:t>Иные вопросы, касающиеся</w:t>
      </w:r>
      <w:r>
        <w:rPr>
          <w:rFonts w:ascii="Times New Roman" w:hAnsi="Times New Roman" w:cs="Times New Roman"/>
          <w:sz w:val="28"/>
          <w:szCs w:val="28"/>
        </w:rPr>
        <w:t xml:space="preserve"> порядка формирования бюджетной отчетности, рассматриваются </w:t>
      </w:r>
      <w:r w:rsidRPr="007517AA">
        <w:rPr>
          <w:rFonts w:ascii="Times New Roman" w:hAnsi="Times New Roman" w:cs="Times New Roman"/>
          <w:sz w:val="28"/>
          <w:szCs w:val="28"/>
        </w:rPr>
        <w:t>только на основании соответствующего письменного обращения.</w:t>
      </w:r>
    </w:p>
    <w:p w:rsidR="00B10D79" w:rsidRPr="0013190C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3190C">
        <w:rPr>
          <w:rFonts w:ascii="Times New Roman" w:hAnsi="Times New Roman" w:cs="Times New Roman"/>
          <w:sz w:val="28"/>
          <w:szCs w:val="28"/>
        </w:rPr>
        <w:t xml:space="preserve">На телефонные и письменные обращения должностные лица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0C">
        <w:rPr>
          <w:rFonts w:ascii="Times New Roman" w:hAnsi="Times New Roman" w:cs="Times New Roman"/>
          <w:sz w:val="28"/>
          <w:szCs w:val="28"/>
        </w:rPr>
        <w:t>отвечают с соблюдением правил деловой этики.</w:t>
      </w:r>
    </w:p>
    <w:p w:rsidR="00B10D79" w:rsidRPr="007D72DF" w:rsidRDefault="00B10D79" w:rsidP="00B10D79">
      <w:pPr>
        <w:ind w:firstLine="680"/>
        <w:jc w:val="both"/>
        <w:rPr>
          <w:sz w:val="28"/>
          <w:szCs w:val="28"/>
        </w:rPr>
      </w:pPr>
      <w:r w:rsidRPr="007D72DF">
        <w:rPr>
          <w:sz w:val="28"/>
          <w:szCs w:val="28"/>
        </w:rPr>
        <w:t xml:space="preserve">Сроки исполнения </w:t>
      </w:r>
      <w:r>
        <w:rPr>
          <w:sz w:val="28"/>
          <w:szCs w:val="28"/>
        </w:rPr>
        <w:t>муниципальной</w:t>
      </w:r>
      <w:r w:rsidRPr="007D72DF">
        <w:rPr>
          <w:sz w:val="28"/>
          <w:szCs w:val="28"/>
        </w:rPr>
        <w:t xml:space="preserve"> функции по формированию бюджетной отчетности устанавливаются отдельными приказами, издаваемыми </w:t>
      </w:r>
      <w:r>
        <w:rPr>
          <w:sz w:val="28"/>
          <w:szCs w:val="28"/>
        </w:rPr>
        <w:t>администрацией.</w:t>
      </w:r>
      <w:r w:rsidRPr="007D72DF">
        <w:rPr>
          <w:sz w:val="28"/>
          <w:szCs w:val="28"/>
        </w:rPr>
        <w:t xml:space="preserve"> Сроки исполнения отдельных процедур, установленных для исполнения </w:t>
      </w:r>
      <w:r>
        <w:rPr>
          <w:sz w:val="28"/>
          <w:szCs w:val="28"/>
        </w:rPr>
        <w:t>муниципальной</w:t>
      </w:r>
      <w:r w:rsidRPr="007D72DF">
        <w:rPr>
          <w:sz w:val="28"/>
          <w:szCs w:val="28"/>
        </w:rPr>
        <w:t xml:space="preserve"> функции, более детально раскрываются в описании процедур настоящего </w:t>
      </w:r>
      <w:r>
        <w:rPr>
          <w:sz w:val="28"/>
          <w:szCs w:val="28"/>
        </w:rPr>
        <w:t>р</w:t>
      </w:r>
      <w:r w:rsidRPr="007D72DF">
        <w:rPr>
          <w:sz w:val="28"/>
          <w:szCs w:val="28"/>
        </w:rPr>
        <w:t>егламента.</w:t>
      </w:r>
    </w:p>
    <w:p w:rsidR="00B10D79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определении конкретных сроков исполнения муниципальной функции по формированию бюджетной отчетности администрация</w:t>
      </w:r>
      <w:r w:rsidRPr="00F8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руководствуется нормативными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устанавливающими сроки представления соответствующей отчетности.</w:t>
      </w:r>
    </w:p>
    <w:p w:rsidR="00B10D79" w:rsidRPr="00702755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10C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702755">
        <w:rPr>
          <w:sz w:val="28"/>
          <w:szCs w:val="28"/>
        </w:rPr>
        <w:t xml:space="preserve"> вправе приостанавливать выполнение процедур, предусмотренных настоящим </w:t>
      </w:r>
      <w:r>
        <w:rPr>
          <w:sz w:val="28"/>
          <w:szCs w:val="28"/>
        </w:rPr>
        <w:t>р</w:t>
      </w:r>
      <w:r w:rsidRPr="00702755">
        <w:rPr>
          <w:sz w:val="28"/>
          <w:szCs w:val="28"/>
        </w:rPr>
        <w:t xml:space="preserve">егламентом, в случаях:     </w:t>
      </w:r>
    </w:p>
    <w:p w:rsidR="00B10D79" w:rsidRPr="00E66317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6317">
        <w:rPr>
          <w:rFonts w:ascii="Times New Roman" w:hAnsi="Times New Roman" w:cs="Times New Roman"/>
          <w:sz w:val="28"/>
          <w:szCs w:val="28"/>
        </w:rPr>
        <w:t xml:space="preserve">некомплектности представляемой бюджетной отчетности;   </w:t>
      </w:r>
    </w:p>
    <w:p w:rsidR="00B10D79" w:rsidRPr="00E66317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6317">
        <w:rPr>
          <w:rFonts w:ascii="Times New Roman" w:hAnsi="Times New Roman" w:cs="Times New Roman"/>
          <w:sz w:val="28"/>
          <w:szCs w:val="28"/>
        </w:rPr>
        <w:t xml:space="preserve">несоответствия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Pr="00E66317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ым формам;</w:t>
      </w:r>
    </w:p>
    <w:p w:rsidR="00B10D79" w:rsidRPr="00E66317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E66317">
        <w:rPr>
          <w:rFonts w:ascii="Times New Roman" w:hAnsi="Times New Roman" w:cs="Times New Roman"/>
          <w:sz w:val="28"/>
          <w:szCs w:val="28"/>
        </w:rPr>
        <w:t>подписей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17">
        <w:rPr>
          <w:rFonts w:ascii="Times New Roman" w:hAnsi="Times New Roman" w:cs="Times New Roman"/>
          <w:sz w:val="28"/>
          <w:szCs w:val="28"/>
        </w:rPr>
        <w:t xml:space="preserve"> предусмотренных в установленных формах документов;</w:t>
      </w:r>
    </w:p>
    <w:p w:rsidR="00B10D79" w:rsidRPr="00E66317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соответствие показателей отчетности на бумажном и электронном носителях ответственность несет субъект, представляющий отчетность.</w:t>
      </w:r>
    </w:p>
    <w:p w:rsidR="00B10D79" w:rsidRPr="007D72DF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72DF">
        <w:rPr>
          <w:rFonts w:ascii="Times New Roman" w:hAnsi="Times New Roman" w:cs="Times New Roman"/>
          <w:sz w:val="28"/>
          <w:szCs w:val="28"/>
        </w:rPr>
        <w:t xml:space="preserve">При нарушении участниками бюджетного процесса сроков представления бюджетной отчетности в случаях, предусмотренных законодательством Российской Федерации, возникают основания для </w:t>
      </w:r>
      <w:r>
        <w:rPr>
          <w:rFonts w:ascii="Times New Roman" w:hAnsi="Times New Roman" w:cs="Times New Roman"/>
          <w:sz w:val="28"/>
          <w:szCs w:val="28"/>
        </w:rPr>
        <w:t>дисциплинарной</w:t>
      </w:r>
      <w:r w:rsidRPr="007D72DF">
        <w:rPr>
          <w:rFonts w:ascii="Times New Roman" w:hAnsi="Times New Roman" w:cs="Times New Roman"/>
          <w:sz w:val="28"/>
          <w:szCs w:val="28"/>
        </w:rPr>
        <w:t xml:space="preserve"> и административной ответственности.</w:t>
      </w:r>
    </w:p>
    <w:p w:rsidR="00B10D79" w:rsidRPr="00E66317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72DF">
        <w:rPr>
          <w:rFonts w:ascii="Times New Roman" w:hAnsi="Times New Roman" w:cs="Times New Roman"/>
          <w:sz w:val="28"/>
          <w:szCs w:val="28"/>
        </w:rPr>
        <w:t xml:space="preserve">Отделы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D72DF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D72DF">
        <w:rPr>
          <w:rFonts w:ascii="Times New Roman" w:hAnsi="Times New Roman" w:cs="Times New Roman"/>
          <w:sz w:val="28"/>
          <w:szCs w:val="28"/>
        </w:rPr>
        <w:t xml:space="preserve"> функции по формированию бюджетной отчетности  взаимодействуют друг с другом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7D72DF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72DF">
        <w:rPr>
          <w:rFonts w:ascii="Times New Roman" w:hAnsi="Times New Roman" w:cs="Times New Roman"/>
          <w:sz w:val="28"/>
          <w:szCs w:val="28"/>
        </w:rPr>
        <w:t>егламентом.</w:t>
      </w:r>
    </w:p>
    <w:p w:rsidR="00B10D79" w:rsidRDefault="00B10D79" w:rsidP="00B10D79">
      <w:pPr>
        <w:jc w:val="center"/>
        <w:rPr>
          <w:b/>
          <w:sz w:val="28"/>
          <w:szCs w:val="28"/>
          <w:highlight w:val="yellow"/>
        </w:rPr>
      </w:pPr>
    </w:p>
    <w:p w:rsidR="00B10D79" w:rsidRPr="001400F7" w:rsidRDefault="00B10D79" w:rsidP="00B10D79">
      <w:pPr>
        <w:jc w:val="center"/>
        <w:rPr>
          <w:b/>
          <w:sz w:val="28"/>
          <w:szCs w:val="28"/>
        </w:rPr>
      </w:pPr>
      <w:r w:rsidRPr="00910BE3">
        <w:rPr>
          <w:b/>
          <w:sz w:val="28"/>
          <w:szCs w:val="28"/>
          <w:lang w:val="en-US"/>
        </w:rPr>
        <w:t>III</w:t>
      </w:r>
      <w:r w:rsidRPr="00910BE3">
        <w:rPr>
          <w:b/>
          <w:sz w:val="28"/>
          <w:szCs w:val="28"/>
        </w:rPr>
        <w:t xml:space="preserve">. Административные процедуры по формированию бюджетной отчетности </w:t>
      </w:r>
      <w:proofErr w:type="gramStart"/>
      <w:r w:rsidRPr="00910BE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.</w:t>
      </w:r>
    </w:p>
    <w:p w:rsidR="00B10D79" w:rsidRDefault="00B10D79" w:rsidP="00B10D79">
      <w:pPr>
        <w:pStyle w:val="a2"/>
        <w:spacing w:after="0"/>
        <w:ind w:firstLine="900"/>
        <w:jc w:val="both"/>
        <w:rPr>
          <w:b/>
          <w:sz w:val="28"/>
          <w:szCs w:val="28"/>
        </w:rPr>
      </w:pPr>
    </w:p>
    <w:p w:rsidR="00B10D79" w:rsidRPr="00657243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35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Формирование, п</w:t>
      </w:r>
      <w:r w:rsidRPr="001F3500">
        <w:rPr>
          <w:sz w:val="28"/>
          <w:szCs w:val="28"/>
        </w:rPr>
        <w:t>рием, обработку,</w:t>
      </w:r>
      <w:r>
        <w:rPr>
          <w:sz w:val="28"/>
          <w:szCs w:val="28"/>
        </w:rPr>
        <w:t xml:space="preserve"> контроль,</w:t>
      </w:r>
      <w:r w:rsidRPr="001F3500">
        <w:rPr>
          <w:sz w:val="28"/>
          <w:szCs w:val="28"/>
        </w:rPr>
        <w:t xml:space="preserve"> ана</w:t>
      </w:r>
      <w:r>
        <w:rPr>
          <w:sz w:val="28"/>
          <w:szCs w:val="28"/>
        </w:rPr>
        <w:t>лиз и свод бюджетной отчетности</w:t>
      </w:r>
      <w:r w:rsidRPr="001F3500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1F3500">
        <w:rPr>
          <w:sz w:val="28"/>
          <w:szCs w:val="28"/>
        </w:rPr>
        <w:t xml:space="preserve">т </w:t>
      </w:r>
      <w:r>
        <w:rPr>
          <w:sz w:val="28"/>
          <w:szCs w:val="28"/>
        </w:rPr>
        <w:t>бухгалтерия</w:t>
      </w:r>
      <w:r w:rsidRPr="001F3500">
        <w:rPr>
          <w:sz w:val="28"/>
          <w:szCs w:val="28"/>
        </w:rPr>
        <w:t xml:space="preserve">. </w:t>
      </w:r>
      <w:r w:rsidRPr="00657243">
        <w:rPr>
          <w:sz w:val="28"/>
          <w:szCs w:val="28"/>
        </w:rPr>
        <w:t xml:space="preserve">Состав бюджетной отчетности, формируемой </w:t>
      </w:r>
      <w:r>
        <w:rPr>
          <w:sz w:val="28"/>
          <w:szCs w:val="28"/>
        </w:rPr>
        <w:t xml:space="preserve"> бухгалтерией,</w:t>
      </w:r>
      <w:r w:rsidRPr="00657243">
        <w:rPr>
          <w:sz w:val="28"/>
          <w:szCs w:val="28"/>
        </w:rPr>
        <w:t xml:space="preserve"> и сроки представления бюджетной отчетности в </w:t>
      </w:r>
      <w:r>
        <w:rPr>
          <w:sz w:val="28"/>
          <w:szCs w:val="28"/>
        </w:rPr>
        <w:lastRenderedPageBreak/>
        <w:t xml:space="preserve">Финуправление  Дубровского района </w:t>
      </w:r>
      <w:r w:rsidRPr="00657243">
        <w:rPr>
          <w:sz w:val="28"/>
          <w:szCs w:val="28"/>
        </w:rPr>
        <w:t xml:space="preserve"> Приложении 1 (раздел 1.1.) к настоящему Регламенту. </w:t>
      </w:r>
    </w:p>
    <w:p w:rsidR="00B10D79" w:rsidRPr="00657243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657243">
        <w:rPr>
          <w:szCs w:val="28"/>
        </w:rPr>
        <w:t xml:space="preserve">Схема процедуры формирования бюджетной отчетности </w:t>
      </w:r>
      <w:r w:rsidRPr="00657243">
        <w:rPr>
          <w:bCs/>
          <w:szCs w:val="28"/>
        </w:rPr>
        <w:t xml:space="preserve">в </w:t>
      </w:r>
      <w:r>
        <w:rPr>
          <w:bCs/>
          <w:szCs w:val="28"/>
        </w:rPr>
        <w:t xml:space="preserve"> администрации </w:t>
      </w:r>
      <w:r w:rsidRPr="00657243">
        <w:rPr>
          <w:szCs w:val="28"/>
        </w:rPr>
        <w:t xml:space="preserve">приведена в Приложении 1 (раздел 1.2.) к настоящему </w:t>
      </w:r>
      <w:r>
        <w:rPr>
          <w:szCs w:val="28"/>
        </w:rPr>
        <w:t>р</w:t>
      </w:r>
      <w:r w:rsidRPr="00657243">
        <w:rPr>
          <w:szCs w:val="28"/>
        </w:rPr>
        <w:t>егламенту.</w:t>
      </w:r>
    </w:p>
    <w:p w:rsidR="00B10D79" w:rsidRPr="007D3D06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7243">
        <w:rPr>
          <w:sz w:val="28"/>
          <w:szCs w:val="28"/>
        </w:rPr>
        <w:t xml:space="preserve">Технологические составляющие рабочих процедур </w:t>
      </w:r>
      <w:r>
        <w:rPr>
          <w:sz w:val="28"/>
          <w:szCs w:val="28"/>
        </w:rPr>
        <w:t xml:space="preserve"> </w:t>
      </w:r>
      <w:r w:rsidRPr="00657243">
        <w:rPr>
          <w:sz w:val="28"/>
          <w:szCs w:val="28"/>
        </w:rPr>
        <w:t xml:space="preserve">осуществляются в </w:t>
      </w:r>
      <w:r>
        <w:rPr>
          <w:sz w:val="28"/>
          <w:szCs w:val="28"/>
        </w:rPr>
        <w:t xml:space="preserve"> специализированном </w:t>
      </w:r>
      <w:r w:rsidRPr="00657243">
        <w:rPr>
          <w:sz w:val="28"/>
          <w:szCs w:val="28"/>
        </w:rPr>
        <w:t xml:space="preserve">прикладном программном обеспечении </w:t>
      </w:r>
      <w:r>
        <w:rPr>
          <w:sz w:val="28"/>
          <w:szCs w:val="28"/>
        </w:rPr>
        <w:t xml:space="preserve">(далее - ППО) </w:t>
      </w:r>
      <w:r w:rsidRPr="00657243">
        <w:rPr>
          <w:sz w:val="28"/>
          <w:szCs w:val="28"/>
        </w:rPr>
        <w:t xml:space="preserve">специалистом отдела </w:t>
      </w:r>
      <w:r>
        <w:rPr>
          <w:sz w:val="28"/>
          <w:szCs w:val="28"/>
        </w:rPr>
        <w:t xml:space="preserve"> казначейского исполнения бюджета по информационному обеспечению.</w:t>
      </w:r>
    </w:p>
    <w:p w:rsidR="00B10D79" w:rsidRPr="00A41E4B" w:rsidRDefault="00B10D79" w:rsidP="00B10D79">
      <w:pPr>
        <w:pStyle w:val="a2"/>
        <w:spacing w:after="0"/>
        <w:ind w:firstLine="900"/>
        <w:jc w:val="both"/>
        <w:rPr>
          <w:strike/>
          <w:sz w:val="28"/>
          <w:szCs w:val="28"/>
        </w:rPr>
      </w:pPr>
    </w:p>
    <w:p w:rsidR="00B10D79" w:rsidRDefault="00B10D79" w:rsidP="00B10D79">
      <w:pPr>
        <w:pStyle w:val="a2"/>
        <w:spacing w:after="0"/>
        <w:ind w:firstLine="900"/>
        <w:jc w:val="center"/>
        <w:rPr>
          <w:b/>
          <w:sz w:val="28"/>
          <w:szCs w:val="28"/>
        </w:rPr>
      </w:pPr>
      <w:r w:rsidRPr="003D2549">
        <w:rPr>
          <w:b/>
          <w:sz w:val="28"/>
          <w:szCs w:val="28"/>
          <w:lang w:val="en-US"/>
        </w:rPr>
        <w:t>IV</w:t>
      </w:r>
      <w:r w:rsidRPr="003D2549">
        <w:rPr>
          <w:b/>
          <w:sz w:val="28"/>
          <w:szCs w:val="28"/>
        </w:rPr>
        <w:t xml:space="preserve">.Формирование бюджетной отчетности в </w:t>
      </w:r>
      <w:r>
        <w:rPr>
          <w:b/>
          <w:sz w:val="28"/>
          <w:szCs w:val="28"/>
        </w:rPr>
        <w:t xml:space="preserve">администрации города </w:t>
      </w:r>
    </w:p>
    <w:p w:rsidR="00B10D79" w:rsidRPr="00910BE3" w:rsidRDefault="00B10D79" w:rsidP="00B10D79">
      <w:pPr>
        <w:pStyle w:val="a2"/>
        <w:spacing w:after="0"/>
        <w:ind w:firstLine="900"/>
        <w:jc w:val="center"/>
        <w:rPr>
          <w:b/>
          <w:strike/>
          <w:sz w:val="28"/>
          <w:szCs w:val="28"/>
          <w:highlight w:val="magenta"/>
        </w:rPr>
      </w:pPr>
    </w:p>
    <w:p w:rsidR="00B10D79" w:rsidRPr="001400F7" w:rsidRDefault="00B10D79" w:rsidP="00B10D79">
      <w:pPr>
        <w:jc w:val="center"/>
        <w:rPr>
          <w:b/>
          <w:sz w:val="28"/>
          <w:szCs w:val="28"/>
        </w:rPr>
      </w:pPr>
      <w:r w:rsidRPr="00A6154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Бюджетный учет операций по  исполнению бюджета</w:t>
      </w:r>
    </w:p>
    <w:p w:rsidR="00B10D79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1.1.С целью формирования бюджетной отчетности в администрации осуществляется бюджетный учет операций по исполнению  бюджета.</w:t>
      </w:r>
      <w:r w:rsidRPr="00F63982">
        <w:rPr>
          <w:sz w:val="28"/>
          <w:szCs w:val="28"/>
        </w:rPr>
        <w:t xml:space="preserve"> </w:t>
      </w:r>
    </w:p>
    <w:p w:rsidR="00B10D79" w:rsidRPr="00BD7CEA" w:rsidRDefault="00B10D79" w:rsidP="00B10D79">
      <w:pPr>
        <w:pStyle w:val="a2"/>
        <w:tabs>
          <w:tab w:val="left" w:pos="720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учет и формирование отчетности осуществляется бухгалтерией с помощью ППО, в соответствии с приказами администрации, определяющими порядок документоооборота и порядок взаимодействия отделов при выполнении муниципальной функции. Автоматизация бюджетного учета основывается на едином взаимосвязанном технологическом процессе обработки первичных учетных документов и отражения операций </w:t>
      </w:r>
      <w:proofErr w:type="gramStart"/>
      <w:r>
        <w:rPr>
          <w:sz w:val="28"/>
          <w:szCs w:val="28"/>
        </w:rPr>
        <w:t xml:space="preserve">по ним в соответствии </w:t>
      </w:r>
      <w:r w:rsidRPr="00847295">
        <w:rPr>
          <w:sz w:val="28"/>
          <w:szCs w:val="28"/>
        </w:rPr>
        <w:t xml:space="preserve">со Справочником бухгалтерских записей по операциям  </w:t>
      </w:r>
      <w:r>
        <w:rPr>
          <w:sz w:val="28"/>
          <w:szCs w:val="28"/>
        </w:rPr>
        <w:t xml:space="preserve">отраженным в </w:t>
      </w:r>
      <w:r w:rsidRPr="00847295">
        <w:rPr>
          <w:sz w:val="28"/>
          <w:szCs w:val="28"/>
        </w:rPr>
        <w:t>Приложение</w:t>
      </w:r>
      <w:proofErr w:type="gramEnd"/>
      <w:r w:rsidRPr="00847295">
        <w:rPr>
          <w:sz w:val="28"/>
          <w:szCs w:val="28"/>
        </w:rPr>
        <w:t xml:space="preserve"> 2  (раздел 2.1., 2.2) к настоящему </w:t>
      </w:r>
      <w:r>
        <w:rPr>
          <w:sz w:val="28"/>
          <w:szCs w:val="28"/>
        </w:rPr>
        <w:t>р</w:t>
      </w:r>
      <w:r w:rsidRPr="00847295">
        <w:rPr>
          <w:sz w:val="28"/>
          <w:szCs w:val="28"/>
        </w:rPr>
        <w:t>егламенту</w:t>
      </w:r>
      <w:r w:rsidRPr="00BD7CEA">
        <w:rPr>
          <w:sz w:val="28"/>
          <w:szCs w:val="28"/>
        </w:rPr>
        <w:t>.</w:t>
      </w:r>
    </w:p>
    <w:p w:rsidR="00B10D79" w:rsidRPr="00BD7CEA" w:rsidRDefault="00B10D79" w:rsidP="00B10D79">
      <w:pPr>
        <w:pStyle w:val="a2"/>
        <w:tabs>
          <w:tab w:val="left" w:pos="720"/>
        </w:tabs>
        <w:spacing w:after="0"/>
        <w:ind w:firstLine="680"/>
        <w:jc w:val="both"/>
        <w:rPr>
          <w:sz w:val="28"/>
          <w:szCs w:val="28"/>
        </w:rPr>
      </w:pPr>
      <w:r w:rsidRPr="00BD7CEA">
        <w:rPr>
          <w:sz w:val="28"/>
          <w:szCs w:val="28"/>
        </w:rPr>
        <w:t xml:space="preserve">Объектами бюджетного учета являются: </w:t>
      </w:r>
    </w:p>
    <w:p w:rsidR="00B10D79" w:rsidRDefault="00B10D79" w:rsidP="00B10D79">
      <w:pPr>
        <w:pStyle w:val="af3"/>
        <w:tabs>
          <w:tab w:val="left" w:pos="720"/>
        </w:tabs>
        <w:spacing w:before="0" w:after="0"/>
        <w:ind w:left="0"/>
        <w:rPr>
          <w:szCs w:val="28"/>
        </w:rPr>
      </w:pPr>
      <w:r>
        <w:rPr>
          <w:szCs w:val="28"/>
        </w:rPr>
        <w:t>о</w:t>
      </w:r>
      <w:r w:rsidRPr="00441AC4">
        <w:rPr>
          <w:szCs w:val="28"/>
        </w:rPr>
        <w:t>перации по движению денежных средств  бюджета на едином лицевом счете</w:t>
      </w:r>
      <w:r>
        <w:rPr>
          <w:szCs w:val="28"/>
        </w:rPr>
        <w:t>, открытом в Отделении по Дубровскому району Управления Федерального казначейства по Брянской области,</w:t>
      </w:r>
    </w:p>
    <w:p w:rsidR="00B10D79" w:rsidRPr="003D2549" w:rsidRDefault="00B10D79" w:rsidP="00B10D79">
      <w:pPr>
        <w:pStyle w:val="af3"/>
        <w:tabs>
          <w:tab w:val="left" w:pos="720"/>
        </w:tabs>
        <w:spacing w:before="0" w:after="0"/>
        <w:ind w:left="0" w:firstLine="720"/>
        <w:rPr>
          <w:szCs w:val="28"/>
        </w:rPr>
      </w:pPr>
      <w:r>
        <w:t>операции по санкционированию.</w:t>
      </w:r>
    </w:p>
    <w:p w:rsidR="00B10D79" w:rsidRPr="000D2624" w:rsidRDefault="00B10D79" w:rsidP="00B10D79">
      <w:pPr>
        <w:pStyle w:val="af3"/>
        <w:tabs>
          <w:tab w:val="left" w:pos="720"/>
        </w:tabs>
        <w:spacing w:before="0" w:after="0"/>
        <w:ind w:left="0" w:firstLine="680"/>
      </w:pPr>
      <w:r>
        <w:t xml:space="preserve">1.2. </w:t>
      </w:r>
      <w:r w:rsidRPr="000D2624">
        <w:t>Процедура  контроля первичных документов</w:t>
      </w:r>
      <w:r>
        <w:t xml:space="preserve"> по операциям движения денежных средств</w:t>
      </w:r>
      <w:r w:rsidRPr="000D2624">
        <w:t>.</w:t>
      </w:r>
    </w:p>
    <w:p w:rsidR="00B10D79" w:rsidRPr="0044114D" w:rsidRDefault="00B10D79" w:rsidP="00B10D79">
      <w:pPr>
        <w:pStyle w:val="a2"/>
        <w:tabs>
          <w:tab w:val="left" w:pos="720"/>
        </w:tabs>
        <w:spacing w:after="0"/>
        <w:ind w:firstLine="680"/>
        <w:jc w:val="both"/>
        <w:rPr>
          <w:sz w:val="28"/>
          <w:szCs w:val="28"/>
        </w:rPr>
      </w:pPr>
      <w:r w:rsidRPr="006A1832">
        <w:rPr>
          <w:sz w:val="28"/>
          <w:szCs w:val="20"/>
          <w:lang w:eastAsia="en-US"/>
        </w:rPr>
        <w:t xml:space="preserve">Исполнитель: </w:t>
      </w:r>
      <w:r>
        <w:rPr>
          <w:sz w:val="28"/>
          <w:szCs w:val="20"/>
          <w:lang w:eastAsia="en-US"/>
        </w:rPr>
        <w:t xml:space="preserve"> ведущий </w:t>
      </w:r>
      <w:r>
        <w:rPr>
          <w:sz w:val="28"/>
          <w:szCs w:val="28"/>
        </w:rPr>
        <w:t>специалист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10D79" w:rsidRPr="0044114D" w:rsidRDefault="00B10D79" w:rsidP="00B10D79">
      <w:pPr>
        <w:pStyle w:val="a2"/>
        <w:tabs>
          <w:tab w:val="left" w:pos="720"/>
        </w:tabs>
        <w:spacing w:after="0"/>
        <w:ind w:firstLine="680"/>
        <w:jc w:val="both"/>
        <w:rPr>
          <w:sz w:val="28"/>
          <w:szCs w:val="28"/>
        </w:rPr>
      </w:pPr>
      <w:r w:rsidRPr="0044114D">
        <w:rPr>
          <w:sz w:val="28"/>
          <w:szCs w:val="28"/>
        </w:rPr>
        <w:t xml:space="preserve">Результат: полнота и достоверность отражения операций. </w:t>
      </w:r>
    </w:p>
    <w:p w:rsidR="00B10D79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</w:pPr>
      <w:r w:rsidRPr="0044114D">
        <w:t xml:space="preserve">Описание: специалист </w:t>
      </w:r>
      <w:r>
        <w:t>о</w:t>
      </w:r>
      <w:r w:rsidRPr="0044114D">
        <w:t xml:space="preserve">тдела </w:t>
      </w:r>
      <w:r>
        <w:t>казначейского исполнения бюджета</w:t>
      </w:r>
      <w:r w:rsidRPr="0044114D">
        <w:t xml:space="preserve"> ежедневно:</w:t>
      </w:r>
    </w:p>
    <w:p w:rsidR="00B10D79" w:rsidRPr="00A0299F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  <w:rPr>
          <w:snapToGrid w:val="0"/>
        </w:rPr>
      </w:pPr>
      <w:r>
        <w:t>после получения выписки из лицевого счета бюджета по каналам электронной связи из Отделения по  Дубровскому району УФК по Брянской области</w:t>
      </w:r>
      <w:r>
        <w:rPr>
          <w:snapToGrid w:val="0"/>
        </w:rPr>
        <w:t xml:space="preserve"> в день, следующий за операционным днем, распечатывает первичные документы</w:t>
      </w:r>
      <w:r w:rsidRPr="00A0299F">
        <w:rPr>
          <w:snapToGrid w:val="0"/>
        </w:rPr>
        <w:t>;</w:t>
      </w:r>
    </w:p>
    <w:p w:rsidR="00B10D79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</w:pPr>
      <w:r>
        <w:rPr>
          <w:snapToGrid w:val="0"/>
        </w:rPr>
        <w:t>проверяет</w:t>
      </w:r>
      <w:r>
        <w:t xml:space="preserve"> полноту </w:t>
      </w:r>
      <w:r w:rsidRPr="000409C7">
        <w:t>отражения</w:t>
      </w:r>
      <w:r w:rsidRPr="00DA73BC">
        <w:rPr>
          <w:b/>
        </w:rPr>
        <w:t xml:space="preserve"> </w:t>
      </w:r>
      <w:r>
        <w:t xml:space="preserve">в ППО операций по  документам, включенным в выписку; </w:t>
      </w:r>
    </w:p>
    <w:p w:rsidR="00B10D79" w:rsidRPr="00A0299F" w:rsidRDefault="00B10D79" w:rsidP="00B10D79">
      <w:pPr>
        <w:pStyle w:val="af3"/>
        <w:tabs>
          <w:tab w:val="left" w:pos="720"/>
        </w:tabs>
        <w:spacing w:before="0" w:after="0"/>
        <w:ind w:left="0" w:firstLine="680"/>
      </w:pPr>
      <w:r w:rsidRPr="008861BF">
        <w:t>осуществляет</w:t>
      </w:r>
      <w:r w:rsidRPr="000409C7">
        <w:rPr>
          <w:b/>
        </w:rPr>
        <w:t xml:space="preserve"> </w:t>
      </w:r>
      <w:r>
        <w:t>проверку соответствия бухгалтерских записей по всем сквитованным  документам;</w:t>
      </w:r>
      <w:r w:rsidRPr="00EA62FB">
        <w:t xml:space="preserve"> </w:t>
      </w:r>
    </w:p>
    <w:p w:rsidR="00B10D79" w:rsidRPr="00A0299F" w:rsidRDefault="00B10D79" w:rsidP="00B10D79">
      <w:pPr>
        <w:pStyle w:val="a2"/>
        <w:tabs>
          <w:tab w:val="left" w:pos="720"/>
        </w:tabs>
        <w:spacing w:after="0"/>
        <w:ind w:firstLine="680"/>
        <w:jc w:val="both"/>
        <w:rPr>
          <w:sz w:val="28"/>
          <w:szCs w:val="28"/>
        </w:rPr>
      </w:pPr>
      <w:r w:rsidRPr="00A0299F">
        <w:rPr>
          <w:sz w:val="28"/>
          <w:szCs w:val="28"/>
        </w:rPr>
        <w:t>при обнаружении ошибок исправляет бухгалтерские записи путем выбора необходимого типа операции в П</w:t>
      </w:r>
      <w:r>
        <w:rPr>
          <w:sz w:val="28"/>
          <w:szCs w:val="28"/>
        </w:rPr>
        <w:t>П</w:t>
      </w:r>
      <w:r w:rsidRPr="00A0299F">
        <w:rPr>
          <w:sz w:val="28"/>
          <w:szCs w:val="28"/>
        </w:rPr>
        <w:t>О.</w:t>
      </w:r>
      <w:bookmarkStart w:id="0" w:name="_Ref152332812"/>
      <w:bookmarkStart w:id="1" w:name="_Toc166316771"/>
      <w:bookmarkStart w:id="2" w:name="_Toc195333291"/>
      <w:bookmarkStart w:id="3" w:name="_Toc196814773"/>
    </w:p>
    <w:p w:rsidR="00B10D79" w:rsidRDefault="00B10D79" w:rsidP="00B10D79">
      <w:pPr>
        <w:pStyle w:val="af3"/>
        <w:tabs>
          <w:tab w:val="left" w:pos="720"/>
        </w:tabs>
        <w:spacing w:before="0" w:after="0"/>
        <w:ind w:left="0" w:firstLine="720"/>
        <w:rPr>
          <w:b/>
          <w:i/>
        </w:rPr>
      </w:pPr>
      <w:r>
        <w:t>1.3.</w:t>
      </w:r>
      <w:r w:rsidRPr="00CE196F">
        <w:t xml:space="preserve"> Процедура</w:t>
      </w:r>
      <w:r w:rsidRPr="00CE196F">
        <w:rPr>
          <w:b/>
        </w:rPr>
        <w:t xml:space="preserve"> </w:t>
      </w:r>
      <w:r w:rsidRPr="00CE196F">
        <w:t>формирования и контроля регистров бюджетного учета</w:t>
      </w:r>
      <w:r w:rsidRPr="00A0299F">
        <w:t xml:space="preserve"> </w:t>
      </w:r>
      <w:r>
        <w:t>по операциям движения денежных средств</w:t>
      </w:r>
      <w:r w:rsidRPr="00CE196F">
        <w:t>.</w:t>
      </w:r>
      <w:r w:rsidRPr="00840B7C">
        <w:rPr>
          <w:b/>
          <w:i/>
        </w:rPr>
        <w:t xml:space="preserve"> </w:t>
      </w:r>
    </w:p>
    <w:p w:rsidR="00B10D79" w:rsidRPr="00584A11" w:rsidRDefault="00B10D79" w:rsidP="00B10D79">
      <w:pPr>
        <w:pStyle w:val="a2"/>
        <w:tabs>
          <w:tab w:val="left" w:pos="720"/>
        </w:tabs>
        <w:spacing w:after="0"/>
        <w:ind w:firstLine="720"/>
        <w:jc w:val="both"/>
        <w:rPr>
          <w:sz w:val="28"/>
          <w:szCs w:val="28"/>
          <w:lang w:eastAsia="en-US"/>
        </w:rPr>
      </w:pPr>
      <w:r w:rsidRPr="006A1832">
        <w:rPr>
          <w:sz w:val="28"/>
          <w:szCs w:val="20"/>
          <w:lang w:eastAsia="en-US"/>
        </w:rPr>
        <w:lastRenderedPageBreak/>
        <w:t xml:space="preserve">Исполнитель: </w:t>
      </w:r>
      <w:r>
        <w:rPr>
          <w:sz w:val="28"/>
          <w:szCs w:val="20"/>
          <w:lang w:eastAsia="en-US"/>
        </w:rPr>
        <w:t xml:space="preserve"> ведущий специалист</w:t>
      </w:r>
      <w:r w:rsidRPr="00584A11">
        <w:rPr>
          <w:sz w:val="28"/>
          <w:szCs w:val="28"/>
          <w:lang w:eastAsia="en-US"/>
        </w:rPr>
        <w:t>.</w:t>
      </w:r>
    </w:p>
    <w:p w:rsidR="00B10D79" w:rsidRPr="00291839" w:rsidRDefault="00B10D79" w:rsidP="00B10D79">
      <w:pPr>
        <w:pStyle w:val="af3"/>
        <w:tabs>
          <w:tab w:val="left" w:pos="720"/>
        </w:tabs>
        <w:spacing w:before="0" w:after="0"/>
        <w:ind w:left="0" w:firstLine="720"/>
        <w:rPr>
          <w:snapToGrid w:val="0"/>
          <w:szCs w:val="28"/>
        </w:rPr>
      </w:pPr>
      <w:r w:rsidRPr="00291839">
        <w:rPr>
          <w:szCs w:val="28"/>
        </w:rPr>
        <w:t>Результат: формирование регистров бюджетного учета.</w:t>
      </w:r>
      <w:r w:rsidRPr="00291839">
        <w:rPr>
          <w:snapToGrid w:val="0"/>
          <w:szCs w:val="28"/>
        </w:rPr>
        <w:t xml:space="preserve"> </w:t>
      </w:r>
    </w:p>
    <w:p w:rsidR="00B10D79" w:rsidRDefault="00B10D79" w:rsidP="00B10D79">
      <w:pPr>
        <w:pStyle w:val="a2"/>
        <w:tabs>
          <w:tab w:val="left" w:pos="720"/>
        </w:tabs>
        <w:spacing w:after="0"/>
        <w:ind w:firstLine="720"/>
        <w:jc w:val="both"/>
        <w:rPr>
          <w:snapToGrid w:val="0"/>
          <w:sz w:val="28"/>
          <w:szCs w:val="28"/>
        </w:rPr>
      </w:pPr>
      <w:r w:rsidRPr="00291839">
        <w:rPr>
          <w:sz w:val="28"/>
          <w:szCs w:val="28"/>
        </w:rPr>
        <w:t>Описание: ф</w:t>
      </w:r>
      <w:r w:rsidRPr="00291839">
        <w:rPr>
          <w:snapToGrid w:val="0"/>
          <w:sz w:val="28"/>
          <w:szCs w:val="28"/>
        </w:rPr>
        <w:t xml:space="preserve">ормы регистров бюджетного учета, состав их показателей, рекомендации по применению определены приказом Минфина России </w:t>
      </w:r>
      <w:r w:rsidRPr="00291839">
        <w:rPr>
          <w:sz w:val="28"/>
          <w:szCs w:val="28"/>
        </w:rPr>
        <w:t xml:space="preserve"> № 123н </w:t>
      </w:r>
      <w:r w:rsidRPr="00A0299F">
        <w:rPr>
          <w:sz w:val="28"/>
          <w:szCs w:val="28"/>
        </w:rPr>
        <w:t>и приказом министерства финансов от 29.12.2005 №121 (с учетом особенностей П</w:t>
      </w:r>
      <w:r>
        <w:rPr>
          <w:sz w:val="28"/>
          <w:szCs w:val="28"/>
        </w:rPr>
        <w:t>П</w:t>
      </w:r>
      <w:r w:rsidRPr="00A0299F">
        <w:rPr>
          <w:sz w:val="28"/>
          <w:szCs w:val="28"/>
        </w:rPr>
        <w:t>О).</w:t>
      </w:r>
      <w:r w:rsidRPr="00291839">
        <w:rPr>
          <w:snapToGrid w:val="0"/>
          <w:sz w:val="28"/>
          <w:szCs w:val="28"/>
        </w:rPr>
        <w:t xml:space="preserve">         </w:t>
      </w:r>
    </w:p>
    <w:p w:rsidR="00B10D79" w:rsidRDefault="00B10D79" w:rsidP="00B10D79">
      <w:pPr>
        <w:pStyle w:val="a2"/>
        <w:tabs>
          <w:tab w:val="left" w:pos="720"/>
        </w:tabs>
        <w:spacing w:after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Ведущий специалист</w:t>
      </w:r>
      <w:r w:rsidRPr="00291839">
        <w:rPr>
          <w:sz w:val="28"/>
          <w:szCs w:val="28"/>
        </w:rPr>
        <w:t xml:space="preserve"> на основании информации первичных документов в автоматизированном режиме формирует регистры  бюджетного учета, и осуществляют их проверку</w:t>
      </w:r>
      <w:r>
        <w:rPr>
          <w:sz w:val="28"/>
          <w:szCs w:val="28"/>
        </w:rPr>
        <w:t xml:space="preserve"> в части операций</w:t>
      </w:r>
      <w:r w:rsidRPr="00991427">
        <w:rPr>
          <w:szCs w:val="28"/>
        </w:rPr>
        <w:t xml:space="preserve"> </w:t>
      </w:r>
      <w:r w:rsidRPr="00991427">
        <w:rPr>
          <w:sz w:val="28"/>
          <w:szCs w:val="28"/>
        </w:rPr>
        <w:t>по движению денежных средств</w:t>
      </w:r>
      <w:r w:rsidRPr="00291839">
        <w:rPr>
          <w:sz w:val="28"/>
          <w:szCs w:val="28"/>
        </w:rPr>
        <w:t>.</w:t>
      </w:r>
    </w:p>
    <w:p w:rsidR="00B10D79" w:rsidRDefault="00B10D79" w:rsidP="00B10D79">
      <w:pPr>
        <w:pStyle w:val="af3"/>
        <w:tabs>
          <w:tab w:val="left" w:pos="720"/>
        </w:tabs>
        <w:spacing w:before="0" w:after="0"/>
        <w:ind w:left="0" w:firstLine="680"/>
      </w:pPr>
      <w:r>
        <w:t xml:space="preserve">1.4. </w:t>
      </w:r>
      <w:r w:rsidRPr="000D2624">
        <w:t xml:space="preserve">Процедура  контроля </w:t>
      </w:r>
      <w:r>
        <w:t>Уведомлений о бюджетных назначениях  и Уведомлений об изменении бюджетных назначений в соответствии  с действующим порядком составления и ведения бюджетной росписи бюджета и бюджетной росписи главного распорядителя средств бюджета осуществляется  ведущим специалистом администрации</w:t>
      </w:r>
      <w:r w:rsidRPr="000D2624">
        <w:t>.</w:t>
      </w:r>
      <w:r>
        <w:t xml:space="preserve"> </w:t>
      </w:r>
      <w:proofErr w:type="gramStart"/>
      <w:r>
        <w:t>Формирование и проверка карточки учета лимитов бюджетных обязательств  и Главной книги  (ф.0504072 осуществляется ведущим специалистом.</w:t>
      </w:r>
      <w:proofErr w:type="gramEnd"/>
    </w:p>
    <w:p w:rsidR="00B10D79" w:rsidRPr="003C5FAB" w:rsidRDefault="00B10D79" w:rsidP="00B10D79">
      <w:pPr>
        <w:pStyle w:val="af3"/>
        <w:tabs>
          <w:tab w:val="left" w:pos="720"/>
        </w:tabs>
        <w:spacing w:before="0" w:after="0"/>
        <w:ind w:left="0" w:firstLine="680"/>
      </w:pPr>
    </w:p>
    <w:bookmarkEnd w:id="1"/>
    <w:bookmarkEnd w:id="2"/>
    <w:bookmarkEnd w:id="3"/>
    <w:p w:rsidR="00B10D79" w:rsidRPr="003C5FAB" w:rsidRDefault="00B10D79" w:rsidP="00B10D79">
      <w:pPr>
        <w:pStyle w:val="a2"/>
        <w:tabs>
          <w:tab w:val="left" w:pos="720"/>
        </w:tabs>
        <w:spacing w:after="0"/>
        <w:ind w:firstLine="720"/>
        <w:jc w:val="both"/>
        <w:rPr>
          <w:strike/>
          <w:snapToGrid w:val="0"/>
          <w:sz w:val="28"/>
          <w:szCs w:val="28"/>
          <w:lang w:eastAsia="en-US"/>
        </w:rPr>
      </w:pPr>
      <w:r w:rsidRPr="003C5FAB">
        <w:rPr>
          <w:snapToGrid w:val="0"/>
          <w:sz w:val="28"/>
          <w:szCs w:val="28"/>
          <w:lang w:eastAsia="en-US"/>
        </w:rPr>
        <w:t>Перечень используемых регистров бюджетного учета  приведен в Таблице № 1.</w:t>
      </w:r>
      <w:r w:rsidRPr="003C5FAB">
        <w:rPr>
          <w:strike/>
          <w:snapToGrid w:val="0"/>
          <w:sz w:val="28"/>
          <w:szCs w:val="28"/>
          <w:lang w:eastAsia="en-US"/>
        </w:rPr>
        <w:t xml:space="preserve"> </w:t>
      </w:r>
      <w:r w:rsidRPr="003C5F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B10D79" w:rsidRPr="00A0299F" w:rsidRDefault="00B10D79" w:rsidP="00B10D79">
      <w:pPr>
        <w:tabs>
          <w:tab w:val="left" w:pos="720"/>
        </w:tabs>
        <w:ind w:firstLine="720"/>
        <w:jc w:val="right"/>
        <w:rPr>
          <w:b/>
          <w:sz w:val="28"/>
          <w:szCs w:val="28"/>
        </w:rPr>
      </w:pPr>
      <w:r w:rsidRPr="00A0299F">
        <w:rPr>
          <w:b/>
          <w:sz w:val="28"/>
          <w:szCs w:val="28"/>
        </w:rPr>
        <w:t>Таблица №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220"/>
        <w:gridCol w:w="3240"/>
      </w:tblGrid>
      <w:tr w:rsidR="00B10D79" w:rsidRPr="00A0299F" w:rsidTr="0087262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shd w:val="clear" w:color="auto" w:fill="auto"/>
          </w:tcPr>
          <w:p w:rsidR="00B10D79" w:rsidRPr="00A0299F" w:rsidRDefault="00B10D79" w:rsidP="00872625">
            <w:pPr>
              <w:pStyle w:val="TableHeading"/>
              <w:suppressAutoHyphens/>
              <w:spacing w:before="0" w:after="0"/>
              <w:ind w:firstLine="720"/>
              <w:rPr>
                <w:b w:val="0"/>
                <w:i w:val="0"/>
                <w:szCs w:val="28"/>
              </w:rPr>
            </w:pPr>
            <w:r w:rsidRPr="00A0299F">
              <w:rPr>
                <w:b w:val="0"/>
                <w:i w:val="0"/>
                <w:szCs w:val="28"/>
              </w:rPr>
              <w:t xml:space="preserve"> № </w:t>
            </w:r>
            <w:proofErr w:type="gramStart"/>
            <w:r w:rsidRPr="00A0299F">
              <w:rPr>
                <w:b w:val="0"/>
                <w:i w:val="0"/>
                <w:szCs w:val="28"/>
              </w:rPr>
              <w:t>п</w:t>
            </w:r>
            <w:proofErr w:type="gramEnd"/>
            <w:r w:rsidRPr="00A0299F">
              <w:rPr>
                <w:b w:val="0"/>
                <w:i w:val="0"/>
                <w:szCs w:val="28"/>
              </w:rPr>
              <w:t>/п</w:t>
            </w:r>
          </w:p>
        </w:tc>
        <w:tc>
          <w:tcPr>
            <w:tcW w:w="5220" w:type="dxa"/>
            <w:shd w:val="clear" w:color="auto" w:fill="auto"/>
          </w:tcPr>
          <w:p w:rsidR="00B10D79" w:rsidRPr="00A0299F" w:rsidRDefault="00B10D79" w:rsidP="00872625">
            <w:pPr>
              <w:pStyle w:val="TableHeading"/>
              <w:suppressAutoHyphens/>
              <w:spacing w:before="0" w:after="0"/>
              <w:ind w:firstLine="720"/>
              <w:rPr>
                <w:szCs w:val="28"/>
              </w:rPr>
            </w:pPr>
            <w:r w:rsidRPr="00A0299F">
              <w:rPr>
                <w:b w:val="0"/>
                <w:i w:val="0"/>
                <w:szCs w:val="28"/>
              </w:rPr>
              <w:t>Документ</w:t>
            </w:r>
          </w:p>
        </w:tc>
        <w:tc>
          <w:tcPr>
            <w:tcW w:w="3240" w:type="dxa"/>
          </w:tcPr>
          <w:p w:rsidR="00B10D79" w:rsidRPr="00A0299F" w:rsidRDefault="00B10D79" w:rsidP="00872625">
            <w:pPr>
              <w:pStyle w:val="TableHeading"/>
              <w:suppressAutoHyphens/>
              <w:spacing w:before="0" w:after="0"/>
              <w:ind w:firstLine="720"/>
              <w:jc w:val="left"/>
              <w:rPr>
                <w:b w:val="0"/>
                <w:i w:val="0"/>
                <w:szCs w:val="28"/>
              </w:rPr>
            </w:pPr>
            <w:r w:rsidRPr="00A0299F">
              <w:rPr>
                <w:b w:val="0"/>
                <w:i w:val="0"/>
                <w:szCs w:val="28"/>
              </w:rPr>
              <w:t>Периодичность</w:t>
            </w:r>
          </w:p>
          <w:p w:rsidR="00B10D79" w:rsidRPr="00A0299F" w:rsidRDefault="00B10D79" w:rsidP="00872625">
            <w:pPr>
              <w:pStyle w:val="TableHeading"/>
              <w:suppressAutoHyphens/>
              <w:spacing w:before="0" w:after="0"/>
              <w:ind w:firstLine="720"/>
              <w:jc w:val="left"/>
              <w:rPr>
                <w:b w:val="0"/>
                <w:i w:val="0"/>
                <w:szCs w:val="28"/>
              </w:rPr>
            </w:pPr>
            <w:r w:rsidRPr="00A0299F">
              <w:rPr>
                <w:b w:val="0"/>
                <w:i w:val="0"/>
                <w:szCs w:val="28"/>
              </w:rPr>
              <w:t>составления</w:t>
            </w:r>
          </w:p>
        </w:tc>
      </w:tr>
      <w:tr w:rsidR="00B10D79" w:rsidRPr="00584A11" w:rsidTr="008726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8" w:type="dxa"/>
            <w:shd w:val="clear" w:color="auto" w:fill="auto"/>
          </w:tcPr>
          <w:p w:rsidR="00B10D79" w:rsidRPr="00291839" w:rsidRDefault="00B10D79" w:rsidP="00872625">
            <w:pPr>
              <w:pStyle w:val="TableListNumber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91839">
              <w:rPr>
                <w:szCs w:val="28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B10D79" w:rsidRPr="00291839" w:rsidRDefault="00B10D79" w:rsidP="00872625">
            <w:pPr>
              <w:pStyle w:val="TableCellL"/>
            </w:pPr>
            <w:r w:rsidRPr="00291839">
              <w:t>Журнал операций</w:t>
            </w:r>
            <w:r>
              <w:t xml:space="preserve"> по прочим операциям</w:t>
            </w:r>
            <w:r w:rsidRPr="00291839">
              <w:t xml:space="preserve"> (ф. 0504071)</w:t>
            </w:r>
          </w:p>
        </w:tc>
        <w:tc>
          <w:tcPr>
            <w:tcW w:w="3240" w:type="dxa"/>
          </w:tcPr>
          <w:p w:rsidR="00B10D79" w:rsidRPr="00291839" w:rsidRDefault="00B10D79" w:rsidP="00872625">
            <w:pPr>
              <w:pStyle w:val="TableCellL"/>
              <w:jc w:val="both"/>
            </w:pPr>
            <w:r w:rsidRPr="00291839">
              <w:t>ежедневно</w:t>
            </w:r>
          </w:p>
        </w:tc>
      </w:tr>
      <w:tr w:rsidR="00B10D79" w:rsidRPr="00584A11" w:rsidTr="008726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8" w:type="dxa"/>
            <w:shd w:val="clear" w:color="auto" w:fill="auto"/>
          </w:tcPr>
          <w:p w:rsidR="00B10D79" w:rsidRPr="00291839" w:rsidRDefault="00B10D79" w:rsidP="00872625">
            <w:pPr>
              <w:pStyle w:val="TableListNumber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291839">
              <w:rPr>
                <w:szCs w:val="28"/>
              </w:rPr>
              <w:t>.</w:t>
            </w:r>
          </w:p>
          <w:p w:rsidR="00B10D79" w:rsidRPr="00291839" w:rsidRDefault="00B10D79" w:rsidP="00872625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B10D79" w:rsidRPr="00291839" w:rsidRDefault="00B10D79" w:rsidP="00872625">
            <w:pPr>
              <w:pStyle w:val="TableCellL"/>
            </w:pPr>
            <w:r w:rsidRPr="00291839">
              <w:t>Ведомость учета невыясненных посту</w:t>
            </w:r>
            <w:r w:rsidRPr="00291839">
              <w:t>п</w:t>
            </w:r>
            <w:r w:rsidRPr="00291839">
              <w:t xml:space="preserve">лений </w:t>
            </w:r>
          </w:p>
          <w:p w:rsidR="00B10D79" w:rsidRPr="00291839" w:rsidRDefault="00B10D79" w:rsidP="00872625">
            <w:pPr>
              <w:pStyle w:val="TableCellL"/>
            </w:pPr>
            <w:r w:rsidRPr="00291839">
              <w:t>(ф. 0511015)</w:t>
            </w:r>
          </w:p>
        </w:tc>
        <w:tc>
          <w:tcPr>
            <w:tcW w:w="3240" w:type="dxa"/>
          </w:tcPr>
          <w:p w:rsidR="00B10D79" w:rsidRPr="00291839" w:rsidRDefault="00B10D79" w:rsidP="00872625">
            <w:pPr>
              <w:pStyle w:val="TableCellL"/>
              <w:jc w:val="both"/>
            </w:pPr>
            <w:r>
              <w:t xml:space="preserve"> </w:t>
            </w:r>
            <w:r w:rsidRPr="00291839">
              <w:t xml:space="preserve">ежедневно </w:t>
            </w:r>
          </w:p>
        </w:tc>
      </w:tr>
      <w:tr w:rsidR="00B10D79" w:rsidRPr="00584A11" w:rsidTr="008726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shd w:val="clear" w:color="auto" w:fill="auto"/>
          </w:tcPr>
          <w:p w:rsidR="00B10D79" w:rsidRPr="00991427" w:rsidRDefault="00B10D79" w:rsidP="00872625">
            <w:pPr>
              <w:pStyle w:val="TableListNumber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91427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B10D79" w:rsidRPr="00991427" w:rsidRDefault="00B10D79" w:rsidP="00872625">
            <w:pPr>
              <w:pStyle w:val="TableCellL"/>
              <w:rPr>
                <w:szCs w:val="28"/>
                <w:lang w:eastAsia="ru-RU"/>
              </w:rPr>
            </w:pPr>
            <w:r w:rsidRPr="00991427">
              <w:t>Карточка учета л</w:t>
            </w:r>
            <w:r w:rsidRPr="00991427">
              <w:t>и</w:t>
            </w:r>
            <w:r w:rsidRPr="00991427">
              <w:t>митов бюджетных обязательств (ф. 0504062)</w:t>
            </w:r>
          </w:p>
        </w:tc>
        <w:tc>
          <w:tcPr>
            <w:tcW w:w="3240" w:type="dxa"/>
          </w:tcPr>
          <w:p w:rsidR="00B10D79" w:rsidRPr="00991427" w:rsidRDefault="00B10D79" w:rsidP="00872625">
            <w:pPr>
              <w:pStyle w:val="TableCellL"/>
              <w:ind w:left="432" w:hanging="432"/>
              <w:jc w:val="both"/>
            </w:pPr>
            <w:r w:rsidRPr="00991427">
              <w:t>ежемесячно</w:t>
            </w:r>
          </w:p>
          <w:p w:rsidR="00B10D79" w:rsidRPr="00991427" w:rsidRDefault="00B10D79" w:rsidP="00872625">
            <w:pPr>
              <w:pStyle w:val="TableCellL"/>
              <w:ind w:left="432" w:hanging="432"/>
              <w:jc w:val="both"/>
            </w:pPr>
            <w:r w:rsidRPr="00991427">
              <w:t>на отчетную дату</w:t>
            </w:r>
          </w:p>
        </w:tc>
      </w:tr>
      <w:tr w:rsidR="00B10D79" w:rsidRPr="00584A11" w:rsidTr="0087262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28" w:type="dxa"/>
            <w:shd w:val="clear" w:color="auto" w:fill="auto"/>
          </w:tcPr>
          <w:p w:rsidR="00B10D79" w:rsidRPr="00291839" w:rsidRDefault="00B10D79" w:rsidP="00872625">
            <w:pPr>
              <w:pStyle w:val="TableListNumber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91839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B10D79" w:rsidRPr="00291839" w:rsidRDefault="00B10D79" w:rsidP="00872625">
            <w:pPr>
              <w:pStyle w:val="TableCellL"/>
              <w:rPr>
                <w:szCs w:val="28"/>
                <w:lang w:eastAsia="ru-RU"/>
              </w:rPr>
            </w:pPr>
            <w:r w:rsidRPr="00291839">
              <w:rPr>
                <w:szCs w:val="28"/>
                <w:lang w:eastAsia="ru-RU"/>
              </w:rPr>
              <w:t>Главная книга (ф. 0504072)</w:t>
            </w:r>
          </w:p>
        </w:tc>
        <w:tc>
          <w:tcPr>
            <w:tcW w:w="3240" w:type="dxa"/>
          </w:tcPr>
          <w:p w:rsidR="00B10D79" w:rsidRPr="00291839" w:rsidRDefault="00B10D79" w:rsidP="00872625">
            <w:pPr>
              <w:pStyle w:val="TableCellL"/>
              <w:jc w:val="both"/>
            </w:pPr>
            <w:r w:rsidRPr="00291839">
              <w:t>еже</w:t>
            </w:r>
            <w:r>
              <w:t>месяч</w:t>
            </w:r>
            <w:r w:rsidRPr="00291839">
              <w:t>но</w:t>
            </w:r>
          </w:p>
        </w:tc>
      </w:tr>
    </w:tbl>
    <w:p w:rsidR="00B10D79" w:rsidRDefault="00B10D79" w:rsidP="00B10D79">
      <w:pPr>
        <w:tabs>
          <w:tab w:val="left" w:pos="720"/>
        </w:tabs>
        <w:ind w:firstLine="720"/>
        <w:jc w:val="both"/>
      </w:pPr>
      <w:r>
        <w:t xml:space="preserve"> </w:t>
      </w:r>
    </w:p>
    <w:p w:rsidR="00B10D79" w:rsidRPr="00991427" w:rsidRDefault="00B10D79" w:rsidP="00B10D79">
      <w:pPr>
        <w:tabs>
          <w:tab w:val="left" w:pos="720"/>
        </w:tabs>
        <w:ind w:firstLine="720"/>
        <w:jc w:val="both"/>
      </w:pPr>
    </w:p>
    <w:p w:rsidR="00B10D79" w:rsidRDefault="00B10D79" w:rsidP="00B10D79">
      <w:pPr>
        <w:pStyle w:val="a2"/>
        <w:tabs>
          <w:tab w:val="left" w:pos="720"/>
        </w:tabs>
        <w:spacing w:after="0"/>
        <w:ind w:firstLine="720"/>
        <w:jc w:val="both"/>
        <w:rPr>
          <w:snapToGrid w:val="0"/>
          <w:sz w:val="28"/>
          <w:szCs w:val="28"/>
        </w:rPr>
      </w:pPr>
      <w:proofErr w:type="gramStart"/>
      <w:r w:rsidRPr="003C5FAB">
        <w:rPr>
          <w:b/>
          <w:snapToGrid w:val="0"/>
          <w:sz w:val="28"/>
          <w:szCs w:val="28"/>
        </w:rPr>
        <w:t>Журнал операций</w:t>
      </w:r>
      <w:r>
        <w:rPr>
          <w:b/>
          <w:snapToGrid w:val="0"/>
          <w:sz w:val="28"/>
          <w:szCs w:val="28"/>
        </w:rPr>
        <w:t xml:space="preserve"> по прочим операциям</w:t>
      </w:r>
      <w:r w:rsidRPr="003C5FAB">
        <w:rPr>
          <w:b/>
          <w:snapToGrid w:val="0"/>
          <w:sz w:val="28"/>
          <w:szCs w:val="28"/>
        </w:rPr>
        <w:t xml:space="preserve"> </w:t>
      </w:r>
      <w:r w:rsidRPr="003C5FAB">
        <w:rPr>
          <w:snapToGrid w:val="0"/>
          <w:sz w:val="28"/>
          <w:szCs w:val="28"/>
        </w:rPr>
        <w:t>(ф. 0504071, предусмотрена приказом Минфина России № 123н)</w:t>
      </w:r>
      <w:r w:rsidRPr="003C5FAB">
        <w:rPr>
          <w:b/>
          <w:snapToGrid w:val="0"/>
          <w:sz w:val="28"/>
          <w:szCs w:val="28"/>
        </w:rPr>
        <w:t xml:space="preserve"> </w:t>
      </w:r>
      <w:r w:rsidRPr="003C5FAB">
        <w:rPr>
          <w:snapToGrid w:val="0"/>
          <w:sz w:val="28"/>
          <w:szCs w:val="28"/>
        </w:rPr>
        <w:t>(далее - Журнал операций (ф. 0504071) формируется в автоматизированном режиме.</w:t>
      </w:r>
      <w:proofErr w:type="gramEnd"/>
    </w:p>
    <w:p w:rsidR="00B10D79" w:rsidRPr="003C5FAB" w:rsidRDefault="00B10D79" w:rsidP="00B10D79">
      <w:pPr>
        <w:pStyle w:val="a2"/>
        <w:tabs>
          <w:tab w:val="left" w:pos="720"/>
        </w:tabs>
        <w:spacing w:after="0"/>
        <w:ind w:firstLine="720"/>
        <w:jc w:val="both"/>
        <w:rPr>
          <w:snapToGrid w:val="0"/>
          <w:sz w:val="28"/>
          <w:szCs w:val="28"/>
        </w:rPr>
      </w:pPr>
    </w:p>
    <w:p w:rsidR="00B10D79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  <w:rPr>
          <w:snapToGrid w:val="0"/>
        </w:rPr>
      </w:pPr>
      <w:r w:rsidRPr="003C5FAB">
        <w:rPr>
          <w:b/>
          <w:snapToGrid w:val="0"/>
        </w:rPr>
        <w:t>Ведомость учета</w:t>
      </w:r>
      <w:r w:rsidRPr="003C5FAB">
        <w:rPr>
          <w:b/>
        </w:rPr>
        <w:t xml:space="preserve"> невыясненных посту</w:t>
      </w:r>
      <w:r w:rsidRPr="003C5FAB">
        <w:rPr>
          <w:b/>
        </w:rPr>
        <w:t>п</w:t>
      </w:r>
      <w:r w:rsidRPr="003C5FAB">
        <w:rPr>
          <w:b/>
        </w:rPr>
        <w:t>лений</w:t>
      </w:r>
      <w:r w:rsidRPr="003C5FAB">
        <w:t xml:space="preserve"> (ф. 0511015, предусмотрена приказом Минфина России № 123н) формируется для отражения поступлений, отнесенных в текущем операционном дне к разряду невыясненных, а также результатов выяснения (уточнения) их принадлежности к соответствующему коду бюджетной классификации. </w:t>
      </w:r>
      <w:r>
        <w:t xml:space="preserve"> Ведущий с</w:t>
      </w:r>
      <w:r w:rsidRPr="003C5FAB">
        <w:rPr>
          <w:szCs w:val="28"/>
        </w:rPr>
        <w:t>пециалист</w:t>
      </w:r>
      <w:r>
        <w:rPr>
          <w:snapToGrid w:val="0"/>
        </w:rPr>
        <w:t xml:space="preserve"> </w:t>
      </w:r>
      <w:r w:rsidRPr="003C5FAB">
        <w:rPr>
          <w:snapToGrid w:val="0"/>
        </w:rPr>
        <w:t xml:space="preserve"> </w:t>
      </w:r>
      <w:proofErr w:type="gramStart"/>
      <w:r w:rsidRPr="003C5FAB">
        <w:rPr>
          <w:snapToGrid w:val="0"/>
        </w:rPr>
        <w:t>сверяет данные ведомости по поступлению</w:t>
      </w:r>
      <w:proofErr w:type="gramEnd"/>
      <w:r w:rsidRPr="003C5FAB">
        <w:rPr>
          <w:snapToGrid w:val="0"/>
        </w:rPr>
        <w:t xml:space="preserve"> и списанию невыясненных сумм за день с оборотами по  кредиту и дебиту счета </w:t>
      </w:r>
      <w:r>
        <w:rPr>
          <w:snapToGrid w:val="0"/>
        </w:rPr>
        <w:t>930</w:t>
      </w:r>
      <w:r w:rsidRPr="003C5FAB">
        <w:rPr>
          <w:snapToGrid w:val="0"/>
        </w:rPr>
        <w:t>117010</w:t>
      </w:r>
      <w:r>
        <w:rPr>
          <w:snapToGrid w:val="0"/>
        </w:rPr>
        <w:t>5</w:t>
      </w:r>
      <w:r w:rsidRPr="003C5FAB">
        <w:rPr>
          <w:snapToGrid w:val="0"/>
        </w:rPr>
        <w:t>0</w:t>
      </w:r>
      <w:r>
        <w:rPr>
          <w:snapToGrid w:val="0"/>
        </w:rPr>
        <w:t>1</w:t>
      </w:r>
      <w:r w:rsidRPr="003C5FAB">
        <w:rPr>
          <w:snapToGrid w:val="0"/>
        </w:rPr>
        <w:t xml:space="preserve">0000140201180, ежемесячно остаток невыясненных </w:t>
      </w:r>
      <w:r w:rsidRPr="003C5FAB">
        <w:rPr>
          <w:snapToGrid w:val="0"/>
        </w:rPr>
        <w:lastRenderedPageBreak/>
        <w:t xml:space="preserve">сумм с начала года в ведомости с остатком на конец отчетного периода по указанному счету в Главной книге (ф. 0504072). </w:t>
      </w:r>
    </w:p>
    <w:p w:rsidR="00B10D79" w:rsidRPr="003C5FAB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  <w:rPr>
          <w:snapToGrid w:val="0"/>
        </w:rPr>
      </w:pPr>
    </w:p>
    <w:p w:rsidR="00B10D79" w:rsidRPr="00F458FC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 w:rsidRPr="00F458FC">
        <w:rPr>
          <w:b/>
          <w:snapToGrid w:val="0"/>
          <w:sz w:val="28"/>
          <w:szCs w:val="28"/>
        </w:rPr>
        <w:t>Главная книга</w:t>
      </w:r>
      <w:r w:rsidRPr="00F458FC">
        <w:rPr>
          <w:snapToGrid w:val="0"/>
          <w:sz w:val="28"/>
          <w:szCs w:val="28"/>
        </w:rPr>
        <w:t xml:space="preserve"> (ф. 0504072) формируется ежемесячно в автоматизированном </w:t>
      </w:r>
      <w:r>
        <w:rPr>
          <w:snapToGrid w:val="0"/>
          <w:sz w:val="28"/>
          <w:szCs w:val="28"/>
        </w:rPr>
        <w:t>режиме на основании показателей</w:t>
      </w:r>
      <w:r w:rsidRPr="00F458FC">
        <w:rPr>
          <w:snapToGrid w:val="0"/>
          <w:sz w:val="28"/>
          <w:szCs w:val="28"/>
        </w:rPr>
        <w:t xml:space="preserve">  Журнала операций (ф. 0504071).        </w:t>
      </w:r>
    </w:p>
    <w:p w:rsidR="00B10D79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</w:pPr>
      <w:r>
        <w:rPr>
          <w:szCs w:val="28"/>
        </w:rPr>
        <w:t>Ведущий с</w:t>
      </w:r>
      <w:r w:rsidRPr="00F458FC">
        <w:rPr>
          <w:szCs w:val="28"/>
        </w:rPr>
        <w:t>пециалист</w:t>
      </w:r>
      <w:r>
        <w:rPr>
          <w:snapToGrid w:val="0"/>
        </w:rPr>
        <w:t xml:space="preserve"> п</w:t>
      </w:r>
      <w:r w:rsidRPr="00F458FC">
        <w:rPr>
          <w:snapToGrid w:val="0"/>
        </w:rPr>
        <w:t xml:space="preserve">роверяет правильность отражения в Главной книге (ф. 0504072) остатков на начало </w:t>
      </w:r>
      <w:r>
        <w:rPr>
          <w:snapToGrid w:val="0"/>
        </w:rPr>
        <w:t>месяца, остатков на конец месяца</w:t>
      </w:r>
      <w:r w:rsidRPr="00F458FC">
        <w:rPr>
          <w:snapToGrid w:val="0"/>
        </w:rPr>
        <w:t xml:space="preserve"> на с</w:t>
      </w:r>
      <w:r>
        <w:rPr>
          <w:snapToGrid w:val="0"/>
        </w:rPr>
        <w:t>оответствие банковским выпискам.</w:t>
      </w:r>
      <w:r w:rsidRPr="00F458FC">
        <w:rPr>
          <w:snapToGrid w:val="0"/>
        </w:rPr>
        <w:t xml:space="preserve"> </w:t>
      </w:r>
      <w:r>
        <w:rPr>
          <w:snapToGrid w:val="0"/>
        </w:rPr>
        <w:t>Ежемесячно проводится све</w:t>
      </w:r>
      <w:r w:rsidRPr="00A719A3">
        <w:rPr>
          <w:snapToGrid w:val="0"/>
        </w:rPr>
        <w:t>р</w:t>
      </w:r>
      <w:r>
        <w:rPr>
          <w:snapToGrid w:val="0"/>
        </w:rPr>
        <w:t>ка показателей Главной книги (ф.0504072)</w:t>
      </w:r>
      <w:r w:rsidRPr="00C117CA">
        <w:t xml:space="preserve"> </w:t>
      </w:r>
      <w:r>
        <w:t xml:space="preserve">с показателями сводной ведомости по кассовым выплатам из бюджета (месячная) (ф.0531815) </w:t>
      </w:r>
      <w:r w:rsidRPr="00A6154D">
        <w:t xml:space="preserve"> </w:t>
      </w:r>
      <w:r>
        <w:t xml:space="preserve">и сводной ведомости по кассовым поступлениям (месячная) (ф.0531817). </w:t>
      </w:r>
    </w:p>
    <w:p w:rsidR="00B10D79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</w:pPr>
    </w:p>
    <w:p w:rsidR="00B10D79" w:rsidRPr="00740017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  <w:rPr>
          <w:snapToGrid w:val="0"/>
        </w:rPr>
      </w:pPr>
      <w:r w:rsidRPr="003C5FAB">
        <w:rPr>
          <w:b/>
        </w:rPr>
        <w:t>Карточка учета л</w:t>
      </w:r>
      <w:r w:rsidRPr="003C5FAB">
        <w:rPr>
          <w:b/>
        </w:rPr>
        <w:t>и</w:t>
      </w:r>
      <w:r w:rsidRPr="003C5FAB">
        <w:rPr>
          <w:b/>
        </w:rPr>
        <w:t xml:space="preserve">митов бюджетных обязательств </w:t>
      </w:r>
      <w:r w:rsidRPr="003C5FAB">
        <w:t>(ф. 0504062, предусмотрена приказом Минфина России № 123н)</w:t>
      </w:r>
      <w:r w:rsidRPr="003C5FAB">
        <w:rPr>
          <w:b/>
        </w:rPr>
        <w:t xml:space="preserve"> </w:t>
      </w:r>
      <w:r w:rsidRPr="003C5FAB">
        <w:t>формируется  по завершению отчетного периода нарастающим итогом.   Сумма строки «Итого» графы 2 по   карточке учета л</w:t>
      </w:r>
      <w:r w:rsidRPr="003C5FAB">
        <w:t>и</w:t>
      </w:r>
      <w:r w:rsidRPr="003C5FAB">
        <w:t>митов бюджетных обязательств должна равняться кредитовому обороту по счету 150102000 «Переданные лимиты бюджетных обязательств» Главной книги</w:t>
      </w:r>
      <w:r>
        <w:t xml:space="preserve"> (ф.0504072)</w:t>
      </w:r>
      <w:r w:rsidRPr="003C5FAB">
        <w:t>.</w:t>
      </w:r>
      <w:r w:rsidRPr="0002721C">
        <w:rPr>
          <w:snapToGrid w:val="0"/>
        </w:rPr>
        <w:t xml:space="preserve"> </w:t>
      </w:r>
    </w:p>
    <w:p w:rsidR="00B10D79" w:rsidRPr="006D33FB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  <w:rPr>
          <w:b/>
        </w:rPr>
      </w:pPr>
    </w:p>
    <w:bookmarkEnd w:id="0"/>
    <w:p w:rsidR="00B10D79" w:rsidRDefault="00B10D79" w:rsidP="00B10D79">
      <w:pPr>
        <w:pStyle w:val="a2"/>
        <w:spacing w:after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C0C4B">
        <w:rPr>
          <w:b/>
          <w:sz w:val="28"/>
          <w:szCs w:val="28"/>
        </w:rPr>
        <w:t xml:space="preserve">.Формирование месячной, квартальной, годовой отчетности </w:t>
      </w:r>
      <w:r>
        <w:rPr>
          <w:b/>
          <w:sz w:val="28"/>
          <w:szCs w:val="28"/>
        </w:rPr>
        <w:t xml:space="preserve">Главного распорядителя бюджетных средств (ГРБС), главного администратора доходов бюджета (ГАДБ), главного администратора источников финансирования (ГАИФ) </w:t>
      </w:r>
      <w:r w:rsidRPr="002C0C4B">
        <w:rPr>
          <w:b/>
          <w:sz w:val="28"/>
          <w:szCs w:val="28"/>
        </w:rPr>
        <w:t>по   исполнению бюджета (ф.0503</w:t>
      </w:r>
      <w:r>
        <w:rPr>
          <w:b/>
          <w:sz w:val="28"/>
          <w:szCs w:val="28"/>
        </w:rPr>
        <w:t>1</w:t>
      </w:r>
      <w:r w:rsidRPr="002C0C4B">
        <w:rPr>
          <w:b/>
          <w:sz w:val="28"/>
          <w:szCs w:val="28"/>
        </w:rPr>
        <w:t>17,ф.0503</w:t>
      </w:r>
      <w:r>
        <w:rPr>
          <w:b/>
          <w:sz w:val="28"/>
          <w:szCs w:val="28"/>
        </w:rPr>
        <w:t>1</w:t>
      </w:r>
      <w:r w:rsidRPr="002C0C4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</w:t>
      </w:r>
      <w:r w:rsidRPr="002C0C4B">
        <w:rPr>
          <w:b/>
          <w:sz w:val="28"/>
          <w:szCs w:val="28"/>
        </w:rPr>
        <w:t>ф.0503</w:t>
      </w:r>
      <w:r>
        <w:rPr>
          <w:b/>
          <w:sz w:val="28"/>
          <w:szCs w:val="28"/>
        </w:rPr>
        <w:t>127</w:t>
      </w:r>
      <w:r w:rsidRPr="002C0C4B">
        <w:rPr>
          <w:b/>
          <w:sz w:val="28"/>
          <w:szCs w:val="28"/>
        </w:rPr>
        <w:t>)</w:t>
      </w:r>
    </w:p>
    <w:p w:rsidR="00B10D79" w:rsidRPr="002C0C4B" w:rsidRDefault="00B10D79" w:rsidP="00B10D79">
      <w:pPr>
        <w:pStyle w:val="a2"/>
        <w:spacing w:after="0"/>
        <w:ind w:firstLine="900"/>
        <w:jc w:val="center"/>
        <w:rPr>
          <w:b/>
          <w:sz w:val="28"/>
          <w:szCs w:val="28"/>
        </w:rPr>
      </w:pPr>
    </w:p>
    <w:p w:rsidR="00B10D79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54D">
        <w:rPr>
          <w:sz w:val="28"/>
          <w:szCs w:val="28"/>
        </w:rPr>
        <w:t>1</w:t>
      </w:r>
      <w:r>
        <w:rPr>
          <w:sz w:val="28"/>
          <w:szCs w:val="28"/>
        </w:rPr>
        <w:t>.Формирование месячной, квартальной, годовой отчетности по   исполнению городского бюджета в финансовом управлении</w:t>
      </w:r>
      <w:r w:rsidRPr="00516C33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следующие административные процедуры:</w:t>
      </w:r>
    </w:p>
    <w:p w:rsidR="00B10D79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отчетности,</w:t>
      </w:r>
      <w:r w:rsidRPr="009E7141">
        <w:rPr>
          <w:sz w:val="28"/>
          <w:szCs w:val="28"/>
        </w:rPr>
        <w:t xml:space="preserve"> </w:t>
      </w:r>
    </w:p>
    <w:p w:rsidR="00B10D79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проверка на соответствие с регистрами бюджетного учета.</w:t>
      </w:r>
    </w:p>
    <w:p w:rsidR="00B10D79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2.Процедура формирования   отчетности. </w:t>
      </w:r>
    </w:p>
    <w:p w:rsidR="00B10D79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  <w:r w:rsidRPr="000173AC">
        <w:rPr>
          <w:rFonts w:ascii="Times New Roman" w:hAnsi="Times New Roman" w:cs="Times New Roman"/>
          <w:sz w:val="28"/>
          <w:szCs w:val="28"/>
        </w:rPr>
        <w:t xml:space="preserve">  специалист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0D79" w:rsidRPr="00A6154D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соответствует требованиям установленным приказом Минфина России 128н.</w:t>
      </w:r>
    </w:p>
    <w:p w:rsidR="00B10D79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Описание: отчетность формируется в ППО на основании учетных данных. Специалист выполняет проверку на соответствие  регистрам бюджетного учета.</w:t>
      </w:r>
    </w:p>
    <w:p w:rsidR="00B10D79" w:rsidRDefault="00B10D79" w:rsidP="00B10D79">
      <w:pPr>
        <w:pStyle w:val="a2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E714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</w:t>
      </w:r>
      <w:r w:rsidRPr="009E714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на соответствие с регистрами бюджетного учета.</w:t>
      </w:r>
    </w:p>
    <w:p w:rsidR="00B10D79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  <w:r w:rsidRPr="0001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0173A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D79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080">
        <w:rPr>
          <w:rFonts w:ascii="Times New Roman" w:hAnsi="Times New Roman" w:cs="Times New Roman"/>
          <w:sz w:val="28"/>
          <w:szCs w:val="28"/>
        </w:rPr>
        <w:t xml:space="preserve">Результат: отчетные данные удовлетворяют требованиям, установленным контрольными соотношениями между показателями отчетных форм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B10D79" w:rsidRPr="00806080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Описание:  с</w:t>
      </w:r>
      <w:r w:rsidRPr="00806080">
        <w:rPr>
          <w:rFonts w:ascii="Times New Roman" w:hAnsi="Times New Roman" w:cs="Times New Roman"/>
          <w:sz w:val="28"/>
          <w:szCs w:val="28"/>
        </w:rPr>
        <w:t>пециалист выполняет проверку на соответствие  с регистрами бюджетного учета.</w:t>
      </w:r>
    </w:p>
    <w:p w:rsidR="00B10D79" w:rsidRPr="00F85A3E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16C33">
        <w:rPr>
          <w:sz w:val="28"/>
          <w:szCs w:val="28"/>
        </w:rPr>
        <w:t xml:space="preserve"> В случае отсутствия</w:t>
      </w:r>
      <w:r>
        <w:rPr>
          <w:sz w:val="28"/>
          <w:szCs w:val="28"/>
        </w:rPr>
        <w:t xml:space="preserve"> ошибок при проверке отчетности</w:t>
      </w:r>
      <w:r w:rsidRPr="00516C33">
        <w:rPr>
          <w:sz w:val="28"/>
          <w:szCs w:val="28"/>
        </w:rPr>
        <w:t xml:space="preserve"> специалист  </w:t>
      </w:r>
      <w:r>
        <w:rPr>
          <w:sz w:val="28"/>
          <w:szCs w:val="28"/>
        </w:rPr>
        <w:t>п</w:t>
      </w:r>
      <w:r w:rsidRPr="00F85A3E">
        <w:rPr>
          <w:sz w:val="28"/>
          <w:szCs w:val="28"/>
        </w:rPr>
        <w:t xml:space="preserve">ринимает решение о передаче отчета </w:t>
      </w:r>
      <w:r w:rsidRPr="00B40CC5">
        <w:rPr>
          <w:sz w:val="28"/>
          <w:szCs w:val="28"/>
        </w:rPr>
        <w:t>на визирование и</w:t>
      </w:r>
      <w:r w:rsidRPr="00F85A3E">
        <w:rPr>
          <w:sz w:val="28"/>
          <w:szCs w:val="28"/>
        </w:rPr>
        <w:t xml:space="preserve">  подписание отчета.</w:t>
      </w:r>
    </w:p>
    <w:p w:rsidR="00B10D79" w:rsidRPr="00F85A3E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5A3E">
        <w:rPr>
          <w:rFonts w:ascii="Times New Roman" w:hAnsi="Times New Roman" w:cs="Times New Roman"/>
          <w:sz w:val="28"/>
          <w:szCs w:val="28"/>
        </w:rPr>
        <w:t xml:space="preserve">В случае наличия ошибок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80608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роводи</w:t>
      </w:r>
      <w:r w:rsidRPr="00F85A3E">
        <w:rPr>
          <w:rFonts w:ascii="Times New Roman" w:hAnsi="Times New Roman" w:cs="Times New Roman"/>
          <w:sz w:val="28"/>
          <w:szCs w:val="28"/>
        </w:rPr>
        <w:t xml:space="preserve">т работу по устранению расхождений.  </w:t>
      </w:r>
    </w:p>
    <w:p w:rsidR="00B10D79" w:rsidRPr="008063AD" w:rsidRDefault="00B10D79" w:rsidP="00B10D79">
      <w:pPr>
        <w:pStyle w:val="2"/>
        <w:numPr>
          <w:ilvl w:val="0"/>
          <w:numId w:val="0"/>
        </w:numPr>
        <w:tabs>
          <w:tab w:val="left" w:pos="720"/>
        </w:tabs>
        <w:spacing w:before="0" w:after="0"/>
        <w:ind w:firstLine="680"/>
        <w:rPr>
          <w:szCs w:val="28"/>
        </w:rPr>
      </w:pPr>
      <w:r w:rsidRPr="00F85A3E">
        <w:rPr>
          <w:b/>
          <w:szCs w:val="28"/>
        </w:rPr>
        <w:t xml:space="preserve"> </w:t>
      </w:r>
      <w:r>
        <w:rPr>
          <w:szCs w:val="28"/>
        </w:rPr>
        <w:t>4.Отчет (ф.0503317) и отчет (ф.0503314) визируются, согласовываются и подписываются главой администрации и главным бухгалтером.</w:t>
      </w:r>
    </w:p>
    <w:p w:rsidR="00B10D79" w:rsidRPr="00973CF3" w:rsidRDefault="00B10D79" w:rsidP="00B10D7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79" w:rsidRPr="00F85A3E" w:rsidRDefault="00B10D79" w:rsidP="00B10D79">
      <w:pPr>
        <w:pStyle w:val="a2"/>
        <w:spacing w:after="0"/>
        <w:jc w:val="both"/>
        <w:rPr>
          <w:sz w:val="28"/>
          <w:szCs w:val="28"/>
        </w:rPr>
      </w:pPr>
    </w:p>
    <w:p w:rsidR="00B10D79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40CC5">
        <w:rPr>
          <w:b/>
          <w:sz w:val="28"/>
          <w:szCs w:val="28"/>
        </w:rPr>
        <w:t>.Прием, обраб</w:t>
      </w:r>
      <w:r>
        <w:rPr>
          <w:b/>
          <w:sz w:val="28"/>
          <w:szCs w:val="28"/>
        </w:rPr>
        <w:t>отка и контроль</w:t>
      </w:r>
      <w:r w:rsidRPr="00B40CC5">
        <w:rPr>
          <w:b/>
          <w:sz w:val="28"/>
          <w:szCs w:val="28"/>
        </w:rPr>
        <w:t xml:space="preserve">  бюджетной отчетности от главных распорядителей  средств </w:t>
      </w:r>
      <w:r>
        <w:rPr>
          <w:b/>
          <w:sz w:val="28"/>
          <w:szCs w:val="28"/>
        </w:rPr>
        <w:t xml:space="preserve"> бюджета, главных администраторов средств бюджета, главных администраторов источников финансировани</w:t>
      </w:r>
      <w:proofErr w:type="gramStart"/>
      <w:r>
        <w:rPr>
          <w:b/>
          <w:sz w:val="28"/>
          <w:szCs w:val="28"/>
        </w:rPr>
        <w:t>я</w:t>
      </w:r>
      <w:r w:rsidRPr="00B40CC5">
        <w:rPr>
          <w:b/>
          <w:sz w:val="28"/>
          <w:szCs w:val="28"/>
        </w:rPr>
        <w:t>(</w:t>
      </w:r>
      <w:proofErr w:type="gramEnd"/>
      <w:r w:rsidRPr="00B40CC5">
        <w:rPr>
          <w:b/>
          <w:sz w:val="28"/>
          <w:szCs w:val="28"/>
        </w:rPr>
        <w:t xml:space="preserve">далее – </w:t>
      </w:r>
      <w:r>
        <w:rPr>
          <w:b/>
          <w:sz w:val="28"/>
          <w:szCs w:val="28"/>
        </w:rPr>
        <w:t>ГРБС, ГАДБ, ГАИФ</w:t>
      </w:r>
      <w:r w:rsidRPr="00B40CC5">
        <w:rPr>
          <w:b/>
          <w:sz w:val="28"/>
          <w:szCs w:val="28"/>
        </w:rPr>
        <w:t>)</w:t>
      </w:r>
    </w:p>
    <w:p w:rsidR="00B10D79" w:rsidRPr="0008396F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Прием, обработка, контроль</w:t>
      </w:r>
      <w:r w:rsidRPr="002E4677">
        <w:rPr>
          <w:sz w:val="28"/>
          <w:szCs w:val="28"/>
        </w:rPr>
        <w:t xml:space="preserve"> и свод бюджетной отчетности </w:t>
      </w:r>
      <w:r>
        <w:rPr>
          <w:sz w:val="28"/>
          <w:szCs w:val="28"/>
        </w:rPr>
        <w:t>ГРБС, ГАДБ, ГАИФ осуществляется отделами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2E4677">
        <w:rPr>
          <w:sz w:val="28"/>
          <w:szCs w:val="28"/>
        </w:rPr>
        <w:t xml:space="preserve"> (схема процедуры</w:t>
      </w:r>
      <w:r>
        <w:rPr>
          <w:sz w:val="28"/>
          <w:szCs w:val="28"/>
        </w:rPr>
        <w:t xml:space="preserve"> формирования отчетности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городского бюджета на основании отчетности ГРБС, ГАДБ, ГАИФ и финансового управления,</w:t>
      </w:r>
      <w:r w:rsidRPr="002E4677">
        <w:rPr>
          <w:sz w:val="28"/>
          <w:szCs w:val="28"/>
        </w:rPr>
        <w:t xml:space="preserve"> блок-схем</w:t>
      </w:r>
      <w:r>
        <w:rPr>
          <w:sz w:val="28"/>
          <w:szCs w:val="28"/>
        </w:rPr>
        <w:t>ы</w:t>
      </w:r>
      <w:r w:rsidRPr="002E4677">
        <w:rPr>
          <w:sz w:val="28"/>
          <w:szCs w:val="28"/>
        </w:rPr>
        <w:t xml:space="preserve"> алгоритма процедуры приведены в Приложени</w:t>
      </w:r>
      <w:r>
        <w:rPr>
          <w:sz w:val="28"/>
          <w:szCs w:val="28"/>
        </w:rPr>
        <w:t>и 3</w:t>
      </w:r>
      <w:r w:rsidRPr="002E4677">
        <w:rPr>
          <w:sz w:val="28"/>
          <w:szCs w:val="28"/>
        </w:rPr>
        <w:t xml:space="preserve"> </w:t>
      </w:r>
      <w:r w:rsidRPr="00F85A3E">
        <w:rPr>
          <w:sz w:val="28"/>
          <w:szCs w:val="28"/>
        </w:rPr>
        <w:t>(раздел  3.1, 3.2, 3.3)</w:t>
      </w:r>
      <w:r w:rsidRPr="009D560E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</w:t>
      </w:r>
      <w:r w:rsidRPr="002E4677">
        <w:rPr>
          <w:sz w:val="28"/>
          <w:szCs w:val="28"/>
        </w:rPr>
        <w:t>.</w:t>
      </w:r>
      <w:proofErr w:type="gramEnd"/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Состав и периодичность представления форм приведены в Приложении  </w:t>
      </w:r>
      <w:r>
        <w:rPr>
          <w:sz w:val="28"/>
          <w:szCs w:val="28"/>
        </w:rPr>
        <w:t>3 (раздел 3.4)</w:t>
      </w:r>
      <w:r w:rsidRPr="009D560E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</w:t>
      </w:r>
      <w:r w:rsidRPr="002E4677">
        <w:rPr>
          <w:sz w:val="28"/>
          <w:szCs w:val="28"/>
        </w:rPr>
        <w:t>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Сроки представления форм устанавливаются </w:t>
      </w:r>
      <w:r>
        <w:rPr>
          <w:sz w:val="28"/>
          <w:szCs w:val="28"/>
        </w:rPr>
        <w:t xml:space="preserve">ежегодными </w:t>
      </w:r>
      <w:r w:rsidRPr="002E4677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2E467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4677">
        <w:rPr>
          <w:sz w:val="28"/>
          <w:szCs w:val="28"/>
        </w:rPr>
        <w:t xml:space="preserve"> сроках предоставления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 xml:space="preserve">бюджетной отчетности </w:t>
      </w:r>
      <w:r>
        <w:rPr>
          <w:sz w:val="28"/>
          <w:szCs w:val="28"/>
        </w:rPr>
        <w:t xml:space="preserve">ГРБС, ГАДБ, ГАИФ  </w:t>
      </w:r>
      <w:r w:rsidRPr="002E4677">
        <w:rPr>
          <w:sz w:val="28"/>
          <w:szCs w:val="28"/>
        </w:rPr>
        <w:t>на соответствующий год.</w:t>
      </w:r>
    </w:p>
    <w:p w:rsidR="00B10D79" w:rsidRPr="00CC432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C4327">
        <w:rPr>
          <w:sz w:val="28"/>
          <w:szCs w:val="28"/>
        </w:rPr>
        <w:t xml:space="preserve">Порядок предоставления отчетности на бумажных носителях и (или) в виде электронного документа  определяется </w:t>
      </w:r>
      <w:r>
        <w:rPr>
          <w:sz w:val="28"/>
          <w:szCs w:val="28"/>
        </w:rPr>
        <w:t>финансовым управлением</w:t>
      </w:r>
      <w:r w:rsidRPr="00CC4327">
        <w:rPr>
          <w:sz w:val="28"/>
          <w:szCs w:val="28"/>
        </w:rPr>
        <w:t xml:space="preserve"> в соответствии с приказом Минфина России №128н.</w:t>
      </w:r>
    </w:p>
    <w:p w:rsidR="00B10D79" w:rsidRPr="00CC432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C4327">
        <w:rPr>
          <w:sz w:val="28"/>
          <w:szCs w:val="28"/>
        </w:rPr>
        <w:t>Отчетность на бумажном носителе формируется в соответствии с требованиями приказа Минфина России №128н, в электронном виде отчетность формируется с учетом особенностей ППО (части требований по порядку заполнения форм бюджетной отчетности).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C4327">
        <w:rPr>
          <w:sz w:val="28"/>
          <w:szCs w:val="28"/>
        </w:rPr>
        <w:t xml:space="preserve">Технологические составляющие рабочих процедур определяются требованиями ППО компании </w:t>
      </w:r>
      <w:proofErr w:type="gramStart"/>
      <w:r w:rsidRPr="00CC4327">
        <w:rPr>
          <w:sz w:val="28"/>
          <w:szCs w:val="28"/>
        </w:rPr>
        <w:t>разработчика, курирующего автоматизацию процесса формирования бюджетной отчетности и выполняются</w:t>
      </w:r>
      <w:proofErr w:type="gramEnd"/>
      <w:r w:rsidRPr="00CC4327">
        <w:rPr>
          <w:sz w:val="28"/>
          <w:szCs w:val="28"/>
        </w:rPr>
        <w:t xml:space="preserve"> специалистом отдела </w:t>
      </w:r>
      <w:r>
        <w:rPr>
          <w:sz w:val="28"/>
          <w:szCs w:val="28"/>
        </w:rPr>
        <w:t>казначейского исполнения бюджета по программному обеспечению.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ошибок по внутридокументному и междокументному контролям в ППО специалисты, курирующие определенную форму</w:t>
      </w:r>
      <w:r w:rsidRPr="00F866FF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отчетности, определяют допустимая ошибка или недопустимая  и дают разъяснения по порядку ее устранения.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E362F0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  <w:u w:val="single"/>
        </w:rPr>
      </w:pPr>
      <w:r w:rsidRPr="006D33FB">
        <w:rPr>
          <w:b/>
          <w:sz w:val="28"/>
          <w:szCs w:val="28"/>
        </w:rPr>
        <w:t xml:space="preserve"> </w:t>
      </w:r>
      <w:r w:rsidRPr="00E362F0">
        <w:rPr>
          <w:b/>
          <w:sz w:val="28"/>
          <w:szCs w:val="28"/>
          <w:u w:val="single"/>
        </w:rPr>
        <w:t>3.1 Формирование месячной отчетности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A38B0">
        <w:rPr>
          <w:sz w:val="28"/>
          <w:szCs w:val="28"/>
        </w:rPr>
        <w:t>Формирование месячной отчетности осуществляется  в соответствии с требова</w:t>
      </w:r>
      <w:r>
        <w:rPr>
          <w:sz w:val="28"/>
          <w:szCs w:val="28"/>
        </w:rPr>
        <w:t>ниями приказа Минфина России №12</w:t>
      </w:r>
      <w:r w:rsidRPr="009A38B0">
        <w:rPr>
          <w:sz w:val="28"/>
          <w:szCs w:val="28"/>
        </w:rPr>
        <w:t>8н.</w:t>
      </w:r>
    </w:p>
    <w:p w:rsidR="00B10D79" w:rsidRPr="009A38B0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08396F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3F7556">
        <w:rPr>
          <w:b/>
          <w:sz w:val="28"/>
          <w:szCs w:val="28"/>
        </w:rPr>
        <w:t xml:space="preserve">.1.1 Отчет об исполнении бюджета </w:t>
      </w:r>
      <w:r w:rsidRPr="00B40CC5">
        <w:rPr>
          <w:b/>
          <w:sz w:val="28"/>
          <w:szCs w:val="28"/>
        </w:rPr>
        <w:t xml:space="preserve">главных распорядителей  средств </w:t>
      </w:r>
      <w:r>
        <w:rPr>
          <w:b/>
          <w:sz w:val="28"/>
          <w:szCs w:val="28"/>
        </w:rPr>
        <w:t xml:space="preserve"> бюджета, главных администраторов средств бюджета, главных администраторов источников финансирования </w:t>
      </w:r>
      <w:r w:rsidRPr="00B40CC5">
        <w:rPr>
          <w:b/>
          <w:sz w:val="28"/>
          <w:szCs w:val="28"/>
        </w:rPr>
        <w:t xml:space="preserve">(далее – </w:t>
      </w:r>
      <w:r>
        <w:rPr>
          <w:b/>
          <w:sz w:val="28"/>
          <w:szCs w:val="28"/>
        </w:rPr>
        <w:t>ГРБС, ГАДБ, ГАИФ</w:t>
      </w:r>
      <w:r w:rsidRPr="00B40CC5">
        <w:rPr>
          <w:b/>
          <w:sz w:val="28"/>
          <w:szCs w:val="28"/>
        </w:rPr>
        <w:t>)</w:t>
      </w:r>
    </w:p>
    <w:p w:rsidR="00B10D79" w:rsidRPr="0008396F" w:rsidRDefault="00B10D79" w:rsidP="00B10D79">
      <w:pPr>
        <w:ind w:firstLine="68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F7556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117</w:t>
      </w:r>
      <w:r>
        <w:rPr>
          <w:b/>
          <w:i/>
          <w:sz w:val="28"/>
          <w:szCs w:val="28"/>
        </w:rPr>
        <w:t>)</w:t>
      </w:r>
      <w:r w:rsidRPr="00E75C71">
        <w:rPr>
          <w:sz w:val="28"/>
          <w:szCs w:val="28"/>
        </w:rPr>
        <w:t xml:space="preserve"> </w:t>
      </w:r>
      <w:r w:rsidRPr="009A38B0">
        <w:rPr>
          <w:b/>
          <w:sz w:val="28"/>
          <w:szCs w:val="28"/>
        </w:rPr>
        <w:t>(далее - Отчет (ф. 0503</w:t>
      </w:r>
      <w:r>
        <w:rPr>
          <w:b/>
          <w:sz w:val="28"/>
          <w:szCs w:val="28"/>
        </w:rPr>
        <w:t>117</w:t>
      </w:r>
      <w:r w:rsidRPr="009A38B0">
        <w:rPr>
          <w:b/>
          <w:sz w:val="28"/>
          <w:szCs w:val="28"/>
        </w:rPr>
        <w:t>))</w:t>
      </w:r>
    </w:p>
    <w:p w:rsidR="00B10D79" w:rsidRPr="00E23491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3491">
        <w:rPr>
          <w:sz w:val="28"/>
          <w:szCs w:val="28"/>
        </w:rPr>
        <w:t xml:space="preserve"> Процедура приема отчета</w:t>
      </w:r>
      <w:r>
        <w:rPr>
          <w:sz w:val="28"/>
          <w:szCs w:val="28"/>
        </w:rPr>
        <w:t>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специалист о</w:t>
      </w:r>
      <w:r w:rsidRPr="002E4677">
        <w:rPr>
          <w:sz w:val="28"/>
          <w:szCs w:val="28"/>
        </w:rPr>
        <w:t xml:space="preserve">тдела </w:t>
      </w:r>
      <w:r>
        <w:rPr>
          <w:sz w:val="28"/>
          <w:szCs w:val="28"/>
        </w:rPr>
        <w:t>учета и отчетности.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Описание: </w:t>
      </w:r>
      <w:r w:rsidRPr="003E5BCB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Pr="00C41DB2">
        <w:rPr>
          <w:sz w:val="28"/>
          <w:szCs w:val="28"/>
        </w:rPr>
        <w:t>(ф. 0503</w:t>
      </w:r>
      <w:r>
        <w:rPr>
          <w:sz w:val="28"/>
          <w:szCs w:val="28"/>
        </w:rPr>
        <w:t>117</w:t>
      </w:r>
      <w:r w:rsidRPr="00C41DB2">
        <w:rPr>
          <w:sz w:val="28"/>
          <w:szCs w:val="28"/>
        </w:rPr>
        <w:t>)</w:t>
      </w:r>
      <w:r w:rsidRPr="003E5BCB">
        <w:rPr>
          <w:sz w:val="28"/>
          <w:szCs w:val="28"/>
        </w:rPr>
        <w:t xml:space="preserve"> пред</w:t>
      </w:r>
      <w:r>
        <w:rPr>
          <w:sz w:val="28"/>
          <w:szCs w:val="28"/>
        </w:rPr>
        <w:t>оставляется</w:t>
      </w:r>
      <w:r w:rsidRPr="003E5BCB">
        <w:rPr>
          <w:sz w:val="28"/>
          <w:szCs w:val="28"/>
        </w:rPr>
        <w:t xml:space="preserve"> в </w:t>
      </w:r>
      <w:r>
        <w:rPr>
          <w:sz w:val="28"/>
          <w:szCs w:val="28"/>
        </w:rPr>
        <w:t>финансовое управление</w:t>
      </w:r>
      <w:r w:rsidRPr="003E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бумажных носителях.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Показатели кодов бюджетной классификации по доходам, расходам, источникам финансирования дефицита бюджетов отчетной формы должны соответствовать </w:t>
      </w:r>
      <w:r>
        <w:rPr>
          <w:sz w:val="28"/>
          <w:szCs w:val="28"/>
        </w:rPr>
        <w:t>у</w:t>
      </w:r>
      <w:r w:rsidRPr="002E4677">
        <w:rPr>
          <w:sz w:val="28"/>
          <w:szCs w:val="28"/>
        </w:rPr>
        <w:t>казани</w:t>
      </w:r>
      <w:r>
        <w:rPr>
          <w:sz w:val="28"/>
          <w:szCs w:val="28"/>
        </w:rPr>
        <w:t>ям</w:t>
      </w:r>
      <w:r w:rsidRPr="002E4677">
        <w:rPr>
          <w:sz w:val="28"/>
          <w:szCs w:val="28"/>
        </w:rPr>
        <w:t xml:space="preserve"> о порядке применения бюджетной классификации Российской Федерации</w:t>
      </w:r>
      <w:r>
        <w:rPr>
          <w:sz w:val="28"/>
          <w:szCs w:val="28"/>
        </w:rPr>
        <w:t>, утвержденным Минфином России в установленном порядке,</w:t>
      </w:r>
      <w:r w:rsidRPr="002E4677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2E4677">
        <w:rPr>
          <w:sz w:val="28"/>
          <w:szCs w:val="28"/>
        </w:rPr>
        <w:t xml:space="preserve">водной бюджетной росписи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>на текущий финансовый год.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специалист отдела учета и отчетности (в части  доходов и расходов по графам исполнено), специалист бюджетного отдела  части доходов и расходов по графам с плановыми показателями.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отчетной формы.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По окончании пр</w:t>
      </w:r>
      <w:r>
        <w:rPr>
          <w:sz w:val="28"/>
          <w:szCs w:val="28"/>
        </w:rPr>
        <w:t>оведения контроля показателей, П</w:t>
      </w:r>
      <w:r w:rsidRPr="002E4677">
        <w:rPr>
          <w:sz w:val="28"/>
          <w:szCs w:val="28"/>
        </w:rPr>
        <w:t xml:space="preserve">ПО формирует и выводит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</w:t>
      </w:r>
      <w:r w:rsidRPr="002E4677">
        <w:rPr>
          <w:sz w:val="28"/>
          <w:szCs w:val="28"/>
        </w:rPr>
        <w:t xml:space="preserve"> контроля</w:t>
      </w:r>
      <w:r w:rsidRPr="003C7646">
        <w:rPr>
          <w:sz w:val="28"/>
          <w:szCs w:val="28"/>
        </w:rPr>
        <w:t>. Специалист</w:t>
      </w:r>
      <w:r>
        <w:rPr>
          <w:sz w:val="28"/>
          <w:szCs w:val="28"/>
        </w:rPr>
        <w:t>ы</w:t>
      </w:r>
      <w:r w:rsidRPr="003C7646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учета и отчетности и бюджетного отделов</w:t>
      </w:r>
      <w:r w:rsidRPr="003C7646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ят</w:t>
      </w:r>
      <w:r w:rsidRPr="003C7646">
        <w:rPr>
          <w:sz w:val="28"/>
          <w:szCs w:val="28"/>
        </w:rPr>
        <w:t xml:space="preserve"> анализ протокола контроля. По результатам анализа специалист</w:t>
      </w:r>
      <w:r>
        <w:rPr>
          <w:sz w:val="28"/>
          <w:szCs w:val="28"/>
        </w:rPr>
        <w:t>ы</w:t>
      </w:r>
      <w:r w:rsidRPr="003C7646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ют</w:t>
      </w:r>
      <w:r w:rsidRPr="003C7646">
        <w:rPr>
          <w:sz w:val="28"/>
          <w:szCs w:val="28"/>
        </w:rPr>
        <w:t xml:space="preserve"> решение о возможности дальнейшей проверки отчетной формы.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В случае положительного </w:t>
      </w:r>
      <w:r>
        <w:rPr>
          <w:sz w:val="28"/>
          <w:szCs w:val="28"/>
        </w:rPr>
        <w:t>решения</w:t>
      </w:r>
      <w:r w:rsidRPr="002E4677">
        <w:rPr>
          <w:sz w:val="28"/>
          <w:szCs w:val="28"/>
        </w:rPr>
        <w:t xml:space="preserve"> отчетна</w:t>
      </w:r>
      <w:r>
        <w:rPr>
          <w:sz w:val="28"/>
          <w:szCs w:val="28"/>
        </w:rPr>
        <w:t>я форма считается корректной, и специалист приступает к дальнейшей проверке Отчета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(ф.0503127).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В случае наличия ошибок, </w:t>
      </w:r>
      <w:r>
        <w:rPr>
          <w:sz w:val="28"/>
          <w:szCs w:val="28"/>
        </w:rPr>
        <w:t>с</w:t>
      </w:r>
      <w:r w:rsidRPr="002E4677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о</w:t>
      </w:r>
      <w:r w:rsidRPr="002E4677">
        <w:rPr>
          <w:sz w:val="28"/>
          <w:szCs w:val="28"/>
        </w:rPr>
        <w:t xml:space="preserve">тдела </w:t>
      </w:r>
      <w:r>
        <w:rPr>
          <w:sz w:val="28"/>
          <w:szCs w:val="28"/>
        </w:rPr>
        <w:t>возвращает отчет на доработку исполнителю.</w:t>
      </w:r>
    </w:p>
    <w:p w:rsidR="00B10D79" w:rsidRDefault="00B10D79" w:rsidP="00B10D79">
      <w:pPr>
        <w:pStyle w:val="a2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.2.Формирование месячной отчетности об исполнении бюджета </w:t>
      </w:r>
    </w:p>
    <w:p w:rsidR="00B10D79" w:rsidRDefault="00B10D79" w:rsidP="00B10D79">
      <w:pPr>
        <w:pStyle w:val="4"/>
        <w:numPr>
          <w:ilvl w:val="0"/>
          <w:numId w:val="0"/>
        </w:numPr>
        <w:tabs>
          <w:tab w:val="left" w:pos="708"/>
        </w:tabs>
        <w:spacing w:before="0" w:after="0"/>
        <w:ind w:firstLine="680"/>
        <w:jc w:val="both"/>
        <w:rPr>
          <w:rFonts w:ascii="Times New Roman" w:hAnsi="Times New Roman"/>
          <w:strike/>
          <w:szCs w:val="28"/>
        </w:rPr>
      </w:pPr>
      <w:bookmarkStart w:id="4" w:name="_Toc206208568"/>
      <w:proofErr w:type="gramStart"/>
      <w:r>
        <w:rPr>
          <w:rFonts w:ascii="Times New Roman" w:hAnsi="Times New Roman"/>
          <w:szCs w:val="28"/>
        </w:rPr>
        <w:t>3.2.1.Отчет об исполнении консолидированного бюджета   (ф. 0503317) (далее – Отчет (ф. 0503317)</w:t>
      </w:r>
      <w:bookmarkEnd w:id="4"/>
      <w:r>
        <w:rPr>
          <w:rFonts w:ascii="Times New Roman" w:hAnsi="Times New Roman"/>
          <w:szCs w:val="28"/>
        </w:rPr>
        <w:t>.</w:t>
      </w:r>
      <w:proofErr w:type="gramEnd"/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Процедура приема  отчета.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   ведущий специалист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корректные, с точки зрения установленных требований к форматам, электронные версии отчетов импортированы в БД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Описание: Отчет (ф. 0503317) передается в Финуправление Дубровского района  на  бумажных и электронных носителях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передачи информации должен соответствовать форматам и способам передачи отчетности в электронном виде.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кодов бюджетной классификации по доходам, расходам, источникам финансирования дефицита бюджетов отчетной формы должны соответствовать указаниям о порядке применения бюджетной классификации Российской Федерации, утвержденным Минфином России в установленном порядке.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Процедура обработки  и  внутридокументного контроля.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 специалисты отдела учета и отчетности а (в части показателей исполнения бюджета по межбюджетным отношениям), бюджетного отдела  (в части плановых показателей по доходам и расходам).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отчетной формы, имеющиеся отклонения допустимы.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специалист инициирует проверку выполнения контрольных соотношений между показателями формы  ППО по установленным алгоритмам, в автоматическом режиме, производит контроль показателей.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контроля показателей, формируется протокол внутридокументного контроля. Специалист производит анализ протокола контроля. По результатам анализа, принимается решение о возможности дальнейшей проверки отчетной формы. 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решения, отчетная форма подлежит междокументному контролю и анализу показателей.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ошибок, специалист </w:t>
      </w:r>
      <w:proofErr w:type="gramStart"/>
      <w:r>
        <w:rPr>
          <w:sz w:val="28"/>
          <w:szCs w:val="28"/>
        </w:rPr>
        <w:t>формируют их перечень   направляют</w:t>
      </w:r>
      <w:proofErr w:type="gramEnd"/>
      <w:r>
        <w:rPr>
          <w:sz w:val="28"/>
          <w:szCs w:val="28"/>
        </w:rPr>
        <w:t xml:space="preserve"> в адрес составителя Отчета (ф. 0503317) по  каналам связи.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Процедура междокументного контроля.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отдел учета и отчетности  (в части показателей исполнения бюджета), бюджетный отдел    (в части плановых показателей).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отчетных форм, имеющиеся отклонения допустимы.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Описание: специалист средствами ППО, инициирует проверку выполнения контрольных соотношений между показателями форм отчетности. ППО по установленным алгоритмам, в автоматическом режиме, производит контроль показателей.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контроля показателей, ППО формирует протокол междокументного контроля. Специалист  осуществляет  анализ протокола контроля. По результатам  анализа специалист отдела  принимает решение о возможности дальнейшей проверки отчетной формы.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решения, отчетная форма считается корректной.  Специалист отдела принимает решение о возможности принятия Отчета (ф.0503317)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ошибок, специалист отдела формирует их перечень  и направляет в адрес составителя Отчета (ф. 0503317) по каналам Интернет, либо по другим каналам связи. </w:t>
      </w:r>
    </w:p>
    <w:p w:rsidR="00B10D79" w:rsidRDefault="00B10D79" w:rsidP="00B10D79">
      <w:pPr>
        <w:pStyle w:val="4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trike/>
          <w:szCs w:val="28"/>
        </w:rPr>
      </w:pPr>
      <w:bookmarkStart w:id="5" w:name="_Toc206208569"/>
      <w:r>
        <w:rPr>
          <w:rFonts w:ascii="Times New Roman" w:hAnsi="Times New Roman"/>
          <w:szCs w:val="28"/>
        </w:rPr>
        <w:lastRenderedPageBreak/>
        <w:t>3.2.2. Справка  (ф. 0503125)</w:t>
      </w:r>
      <w:bookmarkEnd w:id="5"/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Процедура приема, обработки, внутреннедокументного и междокументного контролей аналогична Отчету (ф. 0503317) пункт 3.2.1 (подпункты 1.2.3) настоящего регламента, за исключением исполнителя. Исполнитель: специалист отдела учета и отчетности.</w:t>
      </w:r>
    </w:p>
    <w:p w:rsidR="00B10D79" w:rsidRDefault="00B10D79" w:rsidP="00B10D79">
      <w:pPr>
        <w:pStyle w:val="a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Процедура внешнего контроля.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Исполнитель:  ведущий специалист.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сверка взаимосвязанных  показателей для проведения процедуры консолидации бюджетной отчетности.  </w:t>
      </w:r>
    </w:p>
    <w:p w:rsidR="00B10D79" w:rsidRDefault="00B10D79" w:rsidP="00B10D79">
      <w:pPr>
        <w:pStyle w:val="a2"/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3.2.3 Пояснительные записки </w:t>
      </w:r>
      <w:r>
        <w:rPr>
          <w:sz w:val="28"/>
          <w:szCs w:val="28"/>
        </w:rPr>
        <w:t xml:space="preserve"> (на суммы расхождений по сверке межбюджетных расчетов и на суммы расхождений по сверке показателей отчетности администрации с данными отчетности органов Федерального казначейства).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Представляются в соответствии с письмом администрации для формирования  сводной Пояснительной записки к ежемесячному отчету об исполнении консолидированного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предоставляемому  в  Финуправление Дубровского района.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C90CC6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C90CC6">
        <w:rPr>
          <w:b/>
          <w:sz w:val="28"/>
          <w:szCs w:val="28"/>
          <w:u w:val="single"/>
        </w:rPr>
        <w:t>3.3. Формирование квартальной отчетности</w:t>
      </w:r>
      <w:r w:rsidRPr="00C90CC6">
        <w:rPr>
          <w:b/>
          <w:sz w:val="28"/>
          <w:szCs w:val="28"/>
        </w:rPr>
        <w:t xml:space="preserve"> об исполнении главных распорядителей  средств  бюджета, главных администраторов средств бюджета, главных администраторов источников финансировани</w:t>
      </w:r>
      <w:proofErr w:type="gramStart"/>
      <w:r w:rsidRPr="00C90CC6">
        <w:rPr>
          <w:b/>
          <w:sz w:val="28"/>
          <w:szCs w:val="28"/>
        </w:rPr>
        <w:t>я(</w:t>
      </w:r>
      <w:proofErr w:type="gramEnd"/>
      <w:r w:rsidRPr="00C90CC6">
        <w:rPr>
          <w:b/>
          <w:sz w:val="28"/>
          <w:szCs w:val="28"/>
        </w:rPr>
        <w:t>далее – ГРБС, ГАДБ, ГАИФ)</w:t>
      </w:r>
    </w:p>
    <w:p w:rsidR="00B10D79" w:rsidRPr="00C90CC6" w:rsidRDefault="00B10D79" w:rsidP="00B10D79">
      <w:pPr>
        <w:pStyle w:val="a2"/>
        <w:ind w:firstLine="680"/>
        <w:jc w:val="center"/>
        <w:rPr>
          <w:b/>
          <w:sz w:val="28"/>
          <w:szCs w:val="28"/>
        </w:rPr>
      </w:pPr>
    </w:p>
    <w:p w:rsidR="00B10D79" w:rsidRPr="00833DBE" w:rsidRDefault="00B10D79" w:rsidP="00B10D79">
      <w:pPr>
        <w:pStyle w:val="4"/>
        <w:numPr>
          <w:ilvl w:val="0"/>
          <w:numId w:val="0"/>
        </w:numPr>
        <w:spacing w:before="0" w:after="0"/>
        <w:ind w:firstLine="680"/>
        <w:jc w:val="center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</w:rPr>
        <w:t>3</w:t>
      </w:r>
      <w:r w:rsidRPr="00833DBE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833DBE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 xml:space="preserve"> </w:t>
      </w:r>
      <w:r w:rsidRPr="00833DBE">
        <w:rPr>
          <w:rFonts w:ascii="Times New Roman" w:hAnsi="Times New Roman"/>
        </w:rPr>
        <w:t xml:space="preserve"> Отчет (ф. 0503</w:t>
      </w:r>
      <w:r>
        <w:rPr>
          <w:rFonts w:ascii="Times New Roman" w:hAnsi="Times New Roman"/>
        </w:rPr>
        <w:t>1</w:t>
      </w:r>
      <w:r w:rsidRPr="00833DBE">
        <w:rPr>
          <w:rFonts w:ascii="Times New Roman" w:hAnsi="Times New Roman"/>
        </w:rPr>
        <w:t>17).</w:t>
      </w:r>
    </w:p>
    <w:p w:rsidR="00B10D79" w:rsidRDefault="00B10D79" w:rsidP="00B10D79">
      <w:pPr>
        <w:pStyle w:val="a2"/>
        <w:jc w:val="both"/>
        <w:rPr>
          <w:sz w:val="28"/>
          <w:szCs w:val="28"/>
        </w:rPr>
      </w:pPr>
      <w:r w:rsidRPr="00DA53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A53C4">
        <w:rPr>
          <w:sz w:val="28"/>
          <w:szCs w:val="28"/>
        </w:rPr>
        <w:t>Порядок приема</w:t>
      </w:r>
      <w:r>
        <w:rPr>
          <w:sz w:val="28"/>
          <w:szCs w:val="28"/>
        </w:rPr>
        <w:t>, обработки и</w:t>
      </w:r>
      <w:r w:rsidRPr="00DA53C4">
        <w:rPr>
          <w:sz w:val="28"/>
          <w:szCs w:val="28"/>
        </w:rPr>
        <w:t xml:space="preserve"> контроля  соответствует </w:t>
      </w:r>
      <w:proofErr w:type="gramStart"/>
      <w:r w:rsidRPr="00DA53C4">
        <w:rPr>
          <w:sz w:val="28"/>
          <w:szCs w:val="28"/>
        </w:rPr>
        <w:t>приведенному</w:t>
      </w:r>
      <w:proofErr w:type="gramEnd"/>
      <w:r w:rsidRPr="00DA53C4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DA53C4">
        <w:rPr>
          <w:sz w:val="28"/>
          <w:szCs w:val="28"/>
        </w:rPr>
        <w:t xml:space="preserve"> </w:t>
      </w:r>
      <w:r>
        <w:rPr>
          <w:sz w:val="28"/>
          <w:szCs w:val="28"/>
        </w:rPr>
        <w:t>3.1.1.</w:t>
      </w:r>
      <w:r w:rsidRPr="008559B5">
        <w:rPr>
          <w:sz w:val="28"/>
          <w:szCs w:val="28"/>
        </w:rPr>
        <w:t xml:space="preserve"> </w:t>
      </w:r>
      <w:r w:rsidRPr="00DA53C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</w:t>
      </w:r>
      <w:r w:rsidRPr="00DA53C4">
        <w:rPr>
          <w:sz w:val="28"/>
          <w:szCs w:val="28"/>
        </w:rPr>
        <w:t>егламента.</w:t>
      </w:r>
    </w:p>
    <w:p w:rsidR="00B10D79" w:rsidRPr="00DA53C4" w:rsidRDefault="00B10D79" w:rsidP="00B10D79">
      <w:pPr>
        <w:pStyle w:val="a2"/>
        <w:jc w:val="both"/>
        <w:rPr>
          <w:sz w:val="28"/>
          <w:szCs w:val="28"/>
        </w:rPr>
      </w:pPr>
    </w:p>
    <w:p w:rsidR="00B10D79" w:rsidRPr="00C97D2A" w:rsidRDefault="00B10D79" w:rsidP="00B10D79">
      <w:pPr>
        <w:pStyle w:val="4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  <w:szCs w:val="28"/>
        </w:rPr>
        <w:t>3</w:t>
      </w:r>
      <w:r w:rsidRPr="00C97D2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3</w:t>
      </w:r>
      <w:r w:rsidRPr="00C97D2A">
        <w:rPr>
          <w:rFonts w:ascii="Times New Roman" w:hAnsi="Times New Roman"/>
          <w:szCs w:val="28"/>
        </w:rPr>
        <w:t>.2.</w:t>
      </w:r>
      <w:r>
        <w:rPr>
          <w:rFonts w:ascii="Times New Roman" w:hAnsi="Times New Roman"/>
          <w:szCs w:val="28"/>
        </w:rPr>
        <w:t xml:space="preserve"> Отчет</w:t>
      </w:r>
      <w:r w:rsidRPr="00C97D2A">
        <w:rPr>
          <w:rFonts w:ascii="Times New Roman" w:hAnsi="Times New Roman"/>
          <w:szCs w:val="28"/>
        </w:rPr>
        <w:t xml:space="preserve"> (ф. 0503125)</w:t>
      </w:r>
    </w:p>
    <w:p w:rsidR="00B10D79" w:rsidRPr="00DA53C4" w:rsidRDefault="00B10D79" w:rsidP="00B10D79">
      <w:pPr>
        <w:pStyle w:val="a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53C4">
        <w:rPr>
          <w:sz w:val="28"/>
          <w:szCs w:val="28"/>
        </w:rPr>
        <w:t>Порядок приема</w:t>
      </w:r>
      <w:r>
        <w:rPr>
          <w:sz w:val="28"/>
          <w:szCs w:val="28"/>
        </w:rPr>
        <w:t>, обработки и</w:t>
      </w:r>
      <w:r w:rsidRPr="00DA53C4">
        <w:rPr>
          <w:sz w:val="28"/>
          <w:szCs w:val="28"/>
        </w:rPr>
        <w:t xml:space="preserve"> контроля  соответствует </w:t>
      </w:r>
      <w:proofErr w:type="gramStart"/>
      <w:r w:rsidRPr="00DA53C4">
        <w:rPr>
          <w:sz w:val="28"/>
          <w:szCs w:val="28"/>
        </w:rPr>
        <w:t>приведенному</w:t>
      </w:r>
      <w:proofErr w:type="gramEnd"/>
      <w:r w:rsidRPr="00DA53C4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DA53C4">
        <w:rPr>
          <w:sz w:val="28"/>
          <w:szCs w:val="28"/>
        </w:rPr>
        <w:t xml:space="preserve"> </w:t>
      </w:r>
      <w:r>
        <w:rPr>
          <w:sz w:val="28"/>
          <w:szCs w:val="28"/>
        </w:rPr>
        <w:t>3.1.1.</w:t>
      </w:r>
      <w:r w:rsidRPr="00DA53C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DA53C4">
        <w:rPr>
          <w:sz w:val="28"/>
          <w:szCs w:val="28"/>
        </w:rPr>
        <w:t>егламента.</w:t>
      </w:r>
    </w:p>
    <w:p w:rsidR="00B10D79" w:rsidRDefault="00B10D79" w:rsidP="00B10D79">
      <w:pPr>
        <w:pStyle w:val="a2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3.3.3.</w:t>
      </w:r>
      <w:r w:rsidRPr="00833DBE">
        <w:rPr>
          <w:b/>
          <w:sz w:val="28"/>
          <w:szCs w:val="28"/>
        </w:rPr>
        <w:t>Пояснительная записка</w:t>
      </w:r>
      <w:r w:rsidRPr="00833DBE">
        <w:rPr>
          <w:sz w:val="28"/>
          <w:szCs w:val="28"/>
        </w:rPr>
        <w:t xml:space="preserve"> </w:t>
      </w:r>
      <w:r w:rsidRPr="00833DBE">
        <w:rPr>
          <w:b/>
          <w:sz w:val="28"/>
          <w:szCs w:val="28"/>
        </w:rPr>
        <w:t>(ф. 050</w:t>
      </w:r>
      <w:r>
        <w:rPr>
          <w:b/>
          <w:sz w:val="28"/>
          <w:szCs w:val="28"/>
        </w:rPr>
        <w:t>11</w:t>
      </w:r>
      <w:r w:rsidRPr="00833DBE">
        <w:rPr>
          <w:b/>
          <w:sz w:val="28"/>
          <w:szCs w:val="28"/>
        </w:rPr>
        <w:t>60)</w:t>
      </w:r>
    </w:p>
    <w:p w:rsidR="00B10D79" w:rsidRPr="00085AA4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085AA4">
        <w:rPr>
          <w:sz w:val="28"/>
          <w:szCs w:val="28"/>
        </w:rPr>
        <w:t>Порядок формирование текстовой части Пояс</w:t>
      </w:r>
      <w:r>
        <w:rPr>
          <w:sz w:val="28"/>
          <w:szCs w:val="28"/>
        </w:rPr>
        <w:t>нительной записки соответствует</w:t>
      </w:r>
      <w:r w:rsidRPr="00085AA4">
        <w:rPr>
          <w:sz w:val="28"/>
          <w:szCs w:val="28"/>
        </w:rPr>
        <w:t xml:space="preserve"> </w:t>
      </w:r>
      <w:proofErr w:type="gramStart"/>
      <w:r w:rsidRPr="00085AA4">
        <w:rPr>
          <w:sz w:val="28"/>
          <w:szCs w:val="28"/>
        </w:rPr>
        <w:t>приведенному</w:t>
      </w:r>
      <w:proofErr w:type="gramEnd"/>
      <w:r w:rsidRPr="00085AA4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</w:t>
      </w:r>
      <w:r w:rsidRPr="00085AA4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Pr="00085AA4">
        <w:rPr>
          <w:sz w:val="28"/>
          <w:szCs w:val="28"/>
        </w:rPr>
        <w:t xml:space="preserve">. </w:t>
      </w:r>
    </w:p>
    <w:p w:rsidR="00B10D79" w:rsidRPr="00DA53C4" w:rsidRDefault="00B10D79" w:rsidP="00B10D79">
      <w:pPr>
        <w:pStyle w:val="a2"/>
        <w:ind w:firstLine="680"/>
        <w:jc w:val="both"/>
        <w:rPr>
          <w:strike/>
          <w:sz w:val="28"/>
          <w:szCs w:val="28"/>
        </w:rPr>
      </w:pPr>
      <w:r w:rsidRPr="00085AA4">
        <w:rPr>
          <w:sz w:val="28"/>
          <w:szCs w:val="28"/>
        </w:rPr>
        <w:t xml:space="preserve"> </w:t>
      </w:r>
      <w:proofErr w:type="gramStart"/>
      <w:r w:rsidRPr="00085AA4">
        <w:rPr>
          <w:sz w:val="28"/>
          <w:szCs w:val="28"/>
        </w:rPr>
        <w:t>В состав Пояснительной записки (ф. 0503</w:t>
      </w:r>
      <w:r>
        <w:rPr>
          <w:sz w:val="28"/>
          <w:szCs w:val="28"/>
        </w:rPr>
        <w:t>1</w:t>
      </w:r>
      <w:r w:rsidRPr="00085AA4">
        <w:rPr>
          <w:sz w:val="28"/>
          <w:szCs w:val="28"/>
        </w:rPr>
        <w:t>60) на квартальную дату включается отчет Сведения об исполнении бюджета (ф. 0503</w:t>
      </w:r>
      <w:r>
        <w:rPr>
          <w:sz w:val="28"/>
          <w:szCs w:val="28"/>
        </w:rPr>
        <w:t>1</w:t>
      </w:r>
      <w:r w:rsidRPr="00085AA4">
        <w:rPr>
          <w:sz w:val="28"/>
          <w:szCs w:val="28"/>
        </w:rPr>
        <w:t>64) (далее - Отчет</w:t>
      </w:r>
      <w:r w:rsidRPr="00DA53C4">
        <w:rPr>
          <w:sz w:val="28"/>
          <w:szCs w:val="28"/>
        </w:rPr>
        <w:t xml:space="preserve"> (ф. 0503</w:t>
      </w:r>
      <w:r>
        <w:rPr>
          <w:sz w:val="28"/>
          <w:szCs w:val="28"/>
        </w:rPr>
        <w:t>1</w:t>
      </w:r>
      <w:r w:rsidRPr="00DA53C4">
        <w:rPr>
          <w:sz w:val="28"/>
          <w:szCs w:val="28"/>
        </w:rPr>
        <w:t xml:space="preserve">64). </w:t>
      </w:r>
      <w:proofErr w:type="gramEnd"/>
    </w:p>
    <w:p w:rsidR="00B10D79" w:rsidRPr="00DA53C4" w:rsidRDefault="00B10D79" w:rsidP="00B10D79">
      <w:pPr>
        <w:pStyle w:val="a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53C4">
        <w:rPr>
          <w:sz w:val="28"/>
          <w:szCs w:val="28"/>
        </w:rPr>
        <w:t xml:space="preserve">Порядок приема  соответствует </w:t>
      </w:r>
      <w:proofErr w:type="gramStart"/>
      <w:r w:rsidRPr="00DA53C4">
        <w:rPr>
          <w:sz w:val="28"/>
          <w:szCs w:val="28"/>
        </w:rPr>
        <w:t>приведенному</w:t>
      </w:r>
      <w:proofErr w:type="gramEnd"/>
      <w:r w:rsidRPr="00DA53C4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DA53C4">
        <w:rPr>
          <w:sz w:val="28"/>
          <w:szCs w:val="28"/>
        </w:rPr>
        <w:t xml:space="preserve"> </w:t>
      </w:r>
      <w:r>
        <w:rPr>
          <w:sz w:val="28"/>
          <w:szCs w:val="28"/>
        </w:rPr>
        <w:t>3.1.1.</w:t>
      </w:r>
      <w:r w:rsidRPr="008559B5">
        <w:rPr>
          <w:sz w:val="28"/>
          <w:szCs w:val="28"/>
        </w:rPr>
        <w:t xml:space="preserve"> </w:t>
      </w:r>
      <w:r w:rsidRPr="00DA53C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</w:t>
      </w:r>
      <w:r w:rsidRPr="00DA53C4">
        <w:rPr>
          <w:sz w:val="28"/>
          <w:szCs w:val="28"/>
        </w:rPr>
        <w:t>егламента.</w:t>
      </w:r>
    </w:p>
    <w:p w:rsidR="00B10D79" w:rsidRPr="00DA53C4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внутридокументного, междокументного</w:t>
      </w:r>
      <w:r w:rsidRPr="00DA53C4">
        <w:rPr>
          <w:sz w:val="28"/>
          <w:szCs w:val="28"/>
        </w:rPr>
        <w:t xml:space="preserve"> контроля и анализа.</w:t>
      </w:r>
    </w:p>
    <w:p w:rsidR="00B10D79" w:rsidRPr="00DA53C4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DA53C4">
        <w:rPr>
          <w:sz w:val="28"/>
          <w:szCs w:val="28"/>
        </w:rPr>
        <w:lastRenderedPageBreak/>
        <w:t>Исполнител</w:t>
      </w:r>
      <w:r>
        <w:rPr>
          <w:sz w:val="28"/>
          <w:szCs w:val="28"/>
        </w:rPr>
        <w:t>и</w:t>
      </w:r>
      <w:r w:rsidRPr="00DA53C4">
        <w:rPr>
          <w:sz w:val="28"/>
          <w:szCs w:val="28"/>
        </w:rPr>
        <w:t>: специалист</w:t>
      </w:r>
      <w:r>
        <w:rPr>
          <w:sz w:val="28"/>
          <w:szCs w:val="28"/>
        </w:rPr>
        <w:t>ы бюджетного о</w:t>
      </w:r>
      <w:r w:rsidRPr="00DA53C4">
        <w:rPr>
          <w:sz w:val="28"/>
          <w:szCs w:val="28"/>
        </w:rPr>
        <w:t>тдела</w:t>
      </w:r>
      <w:r>
        <w:rPr>
          <w:sz w:val="28"/>
          <w:szCs w:val="28"/>
        </w:rPr>
        <w:t>.</w:t>
      </w:r>
      <w:r w:rsidRPr="00DA53C4">
        <w:rPr>
          <w:sz w:val="28"/>
          <w:szCs w:val="28"/>
        </w:rPr>
        <w:t xml:space="preserve"> </w:t>
      </w:r>
    </w:p>
    <w:p w:rsidR="00B10D79" w:rsidRPr="00DA53C4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DA53C4">
        <w:rPr>
          <w:sz w:val="28"/>
          <w:szCs w:val="28"/>
        </w:rPr>
        <w:t>Результат: корректные, с точки зр</w:t>
      </w:r>
      <w:r>
        <w:rPr>
          <w:sz w:val="28"/>
          <w:szCs w:val="28"/>
        </w:rPr>
        <w:t>ения установленных требований контрольные соотношения.</w:t>
      </w:r>
    </w:p>
    <w:p w:rsidR="00B10D79" w:rsidRPr="00DA53C4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DA53C4">
        <w:rPr>
          <w:sz w:val="28"/>
          <w:szCs w:val="28"/>
        </w:rPr>
        <w:t>Описание: специалист</w:t>
      </w:r>
      <w:r>
        <w:rPr>
          <w:sz w:val="28"/>
          <w:szCs w:val="28"/>
        </w:rPr>
        <w:t>ы о</w:t>
      </w:r>
      <w:r w:rsidRPr="00DA53C4">
        <w:rPr>
          <w:sz w:val="28"/>
          <w:szCs w:val="28"/>
        </w:rPr>
        <w:t>тдел</w:t>
      </w:r>
      <w:r>
        <w:rPr>
          <w:sz w:val="28"/>
          <w:szCs w:val="28"/>
        </w:rPr>
        <w:t>ов средствами П</w:t>
      </w:r>
      <w:r w:rsidRPr="00DA53C4">
        <w:rPr>
          <w:sz w:val="28"/>
          <w:szCs w:val="28"/>
        </w:rPr>
        <w:t>ПО инициирует проверку выполнения контрольных соотношений между показателями форм</w:t>
      </w:r>
      <w:r>
        <w:rPr>
          <w:sz w:val="28"/>
          <w:szCs w:val="28"/>
        </w:rPr>
        <w:t xml:space="preserve"> отчетности. П</w:t>
      </w:r>
      <w:r w:rsidRPr="00DA53C4">
        <w:rPr>
          <w:sz w:val="28"/>
          <w:szCs w:val="28"/>
        </w:rPr>
        <w:t xml:space="preserve">ПО по установленным алгоритмам, в автоматическом режиме, производит контроль показателей. </w:t>
      </w:r>
    </w:p>
    <w:p w:rsidR="00B10D79" w:rsidRPr="00DA53C4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DA53C4">
        <w:rPr>
          <w:sz w:val="28"/>
          <w:szCs w:val="28"/>
        </w:rPr>
        <w:t>Информация в приложении должна содержать обобщенные за отчетный период данные о результатах исполнения бюджета субъектом бюджетной отчетности.</w:t>
      </w:r>
    </w:p>
    <w:p w:rsidR="00B10D79" w:rsidRPr="00A44A24" w:rsidRDefault="00B10D79" w:rsidP="00B10D79">
      <w:pPr>
        <w:pStyle w:val="a2"/>
        <w:ind w:firstLine="680"/>
        <w:jc w:val="both"/>
        <w:rPr>
          <w:sz w:val="28"/>
          <w:szCs w:val="28"/>
          <w:highlight w:val="red"/>
        </w:rPr>
      </w:pPr>
      <w:r w:rsidRPr="00DA53C4">
        <w:rPr>
          <w:sz w:val="28"/>
          <w:szCs w:val="28"/>
        </w:rPr>
        <w:t>Отчет (ф. 0503</w:t>
      </w:r>
      <w:r>
        <w:rPr>
          <w:sz w:val="28"/>
          <w:szCs w:val="28"/>
        </w:rPr>
        <w:t>1</w:t>
      </w:r>
      <w:r w:rsidRPr="00DA53C4">
        <w:rPr>
          <w:sz w:val="28"/>
          <w:szCs w:val="28"/>
        </w:rPr>
        <w:t>64) должен быть сформирован путем обобщения данных по исполнению бюджета – на основании показателей Отчета (ф. 0503</w:t>
      </w:r>
      <w:r>
        <w:rPr>
          <w:sz w:val="28"/>
          <w:szCs w:val="28"/>
        </w:rPr>
        <w:t>1</w:t>
      </w:r>
      <w:r w:rsidRPr="00DA53C4">
        <w:rPr>
          <w:sz w:val="28"/>
          <w:szCs w:val="28"/>
        </w:rPr>
        <w:t xml:space="preserve">17), </w:t>
      </w:r>
      <w:r>
        <w:rPr>
          <w:sz w:val="28"/>
          <w:szCs w:val="28"/>
          <w:highlight w:val="red"/>
        </w:rPr>
        <w:t xml:space="preserve">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 w:rsidRPr="00DA53C4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анализа специалист о</w:t>
      </w:r>
      <w:r w:rsidRPr="00DA53C4">
        <w:rPr>
          <w:sz w:val="28"/>
          <w:szCs w:val="28"/>
        </w:rPr>
        <w:t>тдела принимает решение о возможности дальнейшей проверки отчетной формы.</w:t>
      </w:r>
    </w:p>
    <w:p w:rsidR="00B10D79" w:rsidRDefault="00B10D79" w:rsidP="00B10D79">
      <w:pPr>
        <w:pStyle w:val="a2"/>
        <w:ind w:firstLine="680"/>
        <w:jc w:val="center"/>
        <w:rPr>
          <w:b/>
          <w:sz w:val="28"/>
          <w:szCs w:val="28"/>
        </w:rPr>
      </w:pPr>
      <w:bookmarkStart w:id="6" w:name="_Toc206208571"/>
      <w:r>
        <w:rPr>
          <w:b/>
          <w:sz w:val="28"/>
          <w:szCs w:val="28"/>
        </w:rPr>
        <w:t>3.4. Формирование квартальной отчетности об исполнении бюджета</w:t>
      </w:r>
    </w:p>
    <w:p w:rsidR="00B10D79" w:rsidRDefault="00B10D79" w:rsidP="00B10D79">
      <w:pPr>
        <w:pStyle w:val="4"/>
        <w:numPr>
          <w:ilvl w:val="0"/>
          <w:numId w:val="0"/>
        </w:numPr>
        <w:tabs>
          <w:tab w:val="left" w:pos="708"/>
        </w:tabs>
        <w:spacing w:before="0" w:after="0"/>
        <w:ind w:firstLine="680"/>
        <w:jc w:val="center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</w:rPr>
        <w:t>3.4.1.   Отчет (ф. 0503317).</w:t>
      </w:r>
      <w:bookmarkEnd w:id="6"/>
    </w:p>
    <w:p w:rsidR="00B10D79" w:rsidRDefault="00B10D79" w:rsidP="00B10D79">
      <w:pPr>
        <w:pStyle w:val="a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Порядок приема, обработки и контроля  соответствует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пункте 3.2.1. настоящего регламента.</w:t>
      </w:r>
    </w:p>
    <w:p w:rsidR="00B10D79" w:rsidRDefault="00B10D79" w:rsidP="00B10D79">
      <w:pPr>
        <w:pStyle w:val="a2"/>
        <w:jc w:val="both"/>
        <w:rPr>
          <w:sz w:val="28"/>
          <w:szCs w:val="28"/>
        </w:rPr>
      </w:pPr>
    </w:p>
    <w:p w:rsidR="00B10D79" w:rsidRDefault="00B10D79" w:rsidP="00B10D79">
      <w:pPr>
        <w:pStyle w:val="4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  <w:szCs w:val="28"/>
        </w:rPr>
        <w:t>3.4.2. Отчет (ф. 0503125)</w:t>
      </w:r>
    </w:p>
    <w:p w:rsidR="00B10D79" w:rsidRDefault="00B10D79" w:rsidP="00B10D79">
      <w:pPr>
        <w:pStyle w:val="a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приема, обработки и контроля  соответствует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пункте 3.2.2. настоящего регламента.</w:t>
      </w:r>
    </w:p>
    <w:p w:rsidR="00B10D79" w:rsidRDefault="00B10D79" w:rsidP="00B10D79">
      <w:pPr>
        <w:pStyle w:val="a2"/>
        <w:ind w:firstLine="680"/>
        <w:jc w:val="center"/>
        <w:rPr>
          <w:b/>
          <w:sz w:val="28"/>
          <w:szCs w:val="28"/>
        </w:rPr>
      </w:pPr>
      <w:bookmarkStart w:id="7" w:name="_Toc206208574"/>
      <w:r>
        <w:rPr>
          <w:sz w:val="28"/>
          <w:szCs w:val="28"/>
        </w:rPr>
        <w:t>3.4.3.</w:t>
      </w: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(ф. 0503360)</w:t>
      </w:r>
      <w:bookmarkEnd w:id="7"/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формирование текстовой части Пояснительной записки соответствует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пункте 3.2.3. </w:t>
      </w:r>
    </w:p>
    <w:p w:rsidR="00B10D79" w:rsidRDefault="00B10D79" w:rsidP="00B10D79">
      <w:pPr>
        <w:pStyle w:val="a2"/>
        <w:ind w:firstLine="68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состав Пояснительной записки (ф. 0503360) на квартальную дату включается отчет Сведения об исполнении бюджета (ф. 0503364) (далее - Отчет (ф. 0503364). </w:t>
      </w:r>
      <w:proofErr w:type="gramEnd"/>
    </w:p>
    <w:p w:rsidR="00B10D79" w:rsidRDefault="00B10D79" w:rsidP="00B10D79">
      <w:pPr>
        <w:pStyle w:val="a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приема  соответствует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пункте 3.1.1. настоящего регламента.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внутридокументного, междокументного контроля и анализа.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Исполнители: специалисты бюджетного отдела.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Результат: корректные, с точки зрения установленных требований контрольные соотношения.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специалисты отделов средствами ППО инициирует проверку выполнения контрольных соотношений между показателями форм отчетности. ППО по установленным алгоритмам, в автоматическом режиме, производит контроль показателей. </w:t>
      </w:r>
    </w:p>
    <w:p w:rsidR="00B10D79" w:rsidRDefault="00B10D79" w:rsidP="00B10D79">
      <w:pPr>
        <w:pStyle w:val="a2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в приложении должна содержать обобщенные за отчетный период данные о результатах исполнения бюджета субъектом бюджетной отчетности.</w:t>
      </w:r>
    </w:p>
    <w:p w:rsidR="00B10D79" w:rsidRPr="001B437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Default="00B10D79" w:rsidP="00B10D79">
      <w:pPr>
        <w:jc w:val="center"/>
        <w:rPr>
          <w:b/>
          <w:sz w:val="28"/>
          <w:szCs w:val="28"/>
          <w:u w:val="single"/>
        </w:rPr>
      </w:pPr>
    </w:p>
    <w:p w:rsidR="00B10D79" w:rsidRDefault="00B10D79" w:rsidP="00B10D79">
      <w:pPr>
        <w:jc w:val="center"/>
        <w:rPr>
          <w:b/>
          <w:sz w:val="28"/>
          <w:szCs w:val="28"/>
          <w:u w:val="single"/>
        </w:rPr>
      </w:pPr>
    </w:p>
    <w:p w:rsidR="00B10D79" w:rsidRDefault="00B10D79" w:rsidP="00B10D7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3.5 </w:t>
      </w:r>
      <w:r w:rsidRPr="00FF738B">
        <w:rPr>
          <w:b/>
          <w:sz w:val="28"/>
          <w:szCs w:val="28"/>
          <w:u w:val="single"/>
        </w:rPr>
        <w:t xml:space="preserve">Формирование </w:t>
      </w:r>
      <w:r>
        <w:rPr>
          <w:b/>
          <w:sz w:val="28"/>
          <w:szCs w:val="28"/>
          <w:u w:val="single"/>
        </w:rPr>
        <w:t>годовой</w:t>
      </w:r>
      <w:r w:rsidRPr="00FF738B">
        <w:rPr>
          <w:b/>
          <w:sz w:val="28"/>
          <w:szCs w:val="28"/>
          <w:u w:val="single"/>
        </w:rPr>
        <w:t xml:space="preserve"> отчетности</w:t>
      </w:r>
    </w:p>
    <w:p w:rsidR="00B10D79" w:rsidRPr="00F44E85" w:rsidRDefault="00B10D79" w:rsidP="00B10D79">
      <w:pPr>
        <w:jc w:val="both"/>
        <w:rPr>
          <w:sz w:val="28"/>
          <w:szCs w:val="28"/>
        </w:rPr>
      </w:pPr>
      <w:r w:rsidRPr="00F44E85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годовой</w:t>
      </w:r>
      <w:r w:rsidRPr="00F44E85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осуществляется в соответствии с требованиями приказа Минфина России №128н.</w:t>
      </w:r>
    </w:p>
    <w:p w:rsidR="00B10D79" w:rsidRDefault="00B10D79" w:rsidP="00B10D7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u w:val="single"/>
        </w:rPr>
      </w:pPr>
    </w:p>
    <w:p w:rsidR="00B10D79" w:rsidRPr="00CE1DB6" w:rsidRDefault="00B10D79" w:rsidP="00B10D79">
      <w:pPr>
        <w:tabs>
          <w:tab w:val="num" w:pos="1800"/>
        </w:tabs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 xml:space="preserve">3.5.1. </w:t>
      </w:r>
      <w:proofErr w:type="gramStart"/>
      <w:r w:rsidRPr="00CE1DB6">
        <w:rPr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</w:t>
      </w:r>
      <w:r>
        <w:rPr>
          <w:b/>
          <w:sz w:val="28"/>
          <w:szCs w:val="28"/>
        </w:rPr>
        <w:t>ора доходов бюджета (ф. 0503130)</w:t>
      </w:r>
      <w:r w:rsidRPr="00CE1DB6">
        <w:rPr>
          <w:b/>
          <w:sz w:val="28"/>
          <w:szCs w:val="28"/>
        </w:rPr>
        <w:t xml:space="preserve">  (далее – Баланс (ф. 0503130)</w:t>
      </w:r>
      <w:proofErr w:type="gramEnd"/>
    </w:p>
    <w:p w:rsidR="00B10D79" w:rsidRPr="00F44E85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1.Отчет предоставляется на бумажных и электронных носителях. Порядок приема отчета</w:t>
      </w:r>
      <w:r w:rsidRPr="00F44E85"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</w:t>
      </w:r>
      <w:r w:rsidRPr="008B3AF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3.1.1. настоящего </w:t>
      </w:r>
      <w:r w:rsidRPr="0094673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6732">
        <w:rPr>
          <w:sz w:val="28"/>
          <w:szCs w:val="28"/>
        </w:rPr>
        <w:t>егламента.</w:t>
      </w:r>
    </w:p>
    <w:p w:rsidR="00B10D79" w:rsidRPr="00E23491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491">
        <w:rPr>
          <w:sz w:val="28"/>
          <w:szCs w:val="28"/>
        </w:rPr>
        <w:t xml:space="preserve">Процедура  обработки </w:t>
      </w:r>
      <w:r>
        <w:rPr>
          <w:sz w:val="28"/>
          <w:szCs w:val="28"/>
        </w:rPr>
        <w:t>и внутридокументного контроля</w:t>
      </w:r>
      <w:r w:rsidRPr="00E23491">
        <w:rPr>
          <w:sz w:val="28"/>
          <w:szCs w:val="28"/>
        </w:rPr>
        <w:t>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главный бухгалтер</w:t>
      </w:r>
      <w:r w:rsidRPr="002E4677">
        <w:rPr>
          <w:sz w:val="28"/>
          <w:szCs w:val="28"/>
        </w:rPr>
        <w:t>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отчетной формы.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Описание: </w:t>
      </w:r>
      <w:r>
        <w:rPr>
          <w:sz w:val="28"/>
          <w:szCs w:val="28"/>
        </w:rPr>
        <w:t>главный бухгалтер</w:t>
      </w:r>
      <w:r w:rsidRPr="002E4677">
        <w:rPr>
          <w:sz w:val="28"/>
          <w:szCs w:val="28"/>
        </w:rPr>
        <w:t xml:space="preserve"> инициирует проверку выполнения контрольных соотнош</w:t>
      </w:r>
      <w:r>
        <w:rPr>
          <w:sz w:val="28"/>
          <w:szCs w:val="28"/>
        </w:rPr>
        <w:t>ений между показателями формы. П</w:t>
      </w:r>
      <w:r w:rsidRPr="002E4677">
        <w:rPr>
          <w:sz w:val="28"/>
          <w:szCs w:val="28"/>
        </w:rPr>
        <w:t xml:space="preserve">ПО по установленным алгоритмам, в автоматическом режиме, производит контроль показателей.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По окончании пр</w:t>
      </w:r>
      <w:r>
        <w:rPr>
          <w:sz w:val="28"/>
          <w:szCs w:val="28"/>
        </w:rPr>
        <w:t>оведения контроля показателей, П</w:t>
      </w:r>
      <w:r w:rsidRPr="002E4677">
        <w:rPr>
          <w:sz w:val="28"/>
          <w:szCs w:val="28"/>
        </w:rPr>
        <w:t xml:space="preserve">ПО формирует и выводит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</w:t>
      </w:r>
      <w:r w:rsidRPr="002E4677">
        <w:rPr>
          <w:sz w:val="28"/>
          <w:szCs w:val="28"/>
        </w:rPr>
        <w:t xml:space="preserve"> контроля</w:t>
      </w:r>
      <w:r w:rsidRPr="003C7646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 бухгалтер</w:t>
      </w:r>
      <w:r w:rsidRPr="003C7646">
        <w:rPr>
          <w:sz w:val="28"/>
          <w:szCs w:val="28"/>
        </w:rPr>
        <w:t xml:space="preserve"> производит анализ протокола контроля. По результатам анализа </w:t>
      </w:r>
      <w:r>
        <w:rPr>
          <w:sz w:val="28"/>
          <w:szCs w:val="28"/>
        </w:rPr>
        <w:t>главный бухгалтер</w:t>
      </w:r>
      <w:r w:rsidRPr="003C7646">
        <w:rPr>
          <w:sz w:val="28"/>
          <w:szCs w:val="28"/>
        </w:rPr>
        <w:t xml:space="preserve"> принимает решение о возможности дальнейшей проверки отчетной формы.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В случае положительного </w:t>
      </w:r>
      <w:r>
        <w:rPr>
          <w:sz w:val="28"/>
          <w:szCs w:val="28"/>
        </w:rPr>
        <w:t>решения</w:t>
      </w:r>
      <w:r w:rsidRPr="002E4677">
        <w:rPr>
          <w:sz w:val="28"/>
          <w:szCs w:val="28"/>
        </w:rPr>
        <w:t xml:space="preserve"> отчетна</w:t>
      </w:r>
      <w:r>
        <w:rPr>
          <w:sz w:val="28"/>
          <w:szCs w:val="28"/>
        </w:rPr>
        <w:t>я форма считается корректной, и главный бухгалтер приступает к дальнейшей проверке Отчета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(ф.0503130).</w:t>
      </w:r>
    </w:p>
    <w:p w:rsidR="00B10D79" w:rsidRPr="00F76E76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В случае наличия ошибок, </w:t>
      </w:r>
      <w:r>
        <w:rPr>
          <w:sz w:val="28"/>
          <w:szCs w:val="28"/>
        </w:rPr>
        <w:t>главный бухгалтер</w:t>
      </w:r>
      <w:r w:rsidRPr="002E4677">
        <w:rPr>
          <w:sz w:val="28"/>
          <w:szCs w:val="28"/>
        </w:rPr>
        <w:t xml:space="preserve"> формирует</w:t>
      </w:r>
      <w:r>
        <w:rPr>
          <w:sz w:val="28"/>
          <w:szCs w:val="28"/>
        </w:rPr>
        <w:t xml:space="preserve"> протокол и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>направл</w:t>
      </w:r>
      <w:r>
        <w:rPr>
          <w:sz w:val="28"/>
          <w:szCs w:val="28"/>
        </w:rPr>
        <w:t>яет в адрес составителя О</w:t>
      </w:r>
      <w:r w:rsidRPr="002E4677">
        <w:rPr>
          <w:sz w:val="28"/>
          <w:szCs w:val="28"/>
        </w:rPr>
        <w:t>тчета</w:t>
      </w:r>
      <w:r>
        <w:rPr>
          <w:sz w:val="28"/>
          <w:szCs w:val="28"/>
        </w:rPr>
        <w:t xml:space="preserve"> </w:t>
      </w:r>
      <w:r w:rsidRPr="00C41DB2">
        <w:rPr>
          <w:sz w:val="28"/>
          <w:szCs w:val="28"/>
        </w:rPr>
        <w:t>(ф. 05031</w:t>
      </w:r>
      <w:r>
        <w:rPr>
          <w:sz w:val="28"/>
          <w:szCs w:val="28"/>
        </w:rPr>
        <w:t>30</w:t>
      </w:r>
      <w:r w:rsidRPr="00C41DB2">
        <w:rPr>
          <w:sz w:val="28"/>
          <w:szCs w:val="28"/>
        </w:rPr>
        <w:t>)</w:t>
      </w:r>
      <w:r>
        <w:rPr>
          <w:sz w:val="28"/>
          <w:szCs w:val="28"/>
        </w:rPr>
        <w:t xml:space="preserve"> по каналам Интернет, либо  по иным каналам связи.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853">
        <w:rPr>
          <w:sz w:val="28"/>
          <w:szCs w:val="28"/>
        </w:rPr>
        <w:t>. Процедура междокумент</w:t>
      </w:r>
      <w:r>
        <w:rPr>
          <w:sz w:val="28"/>
          <w:szCs w:val="28"/>
        </w:rPr>
        <w:t>н</w:t>
      </w:r>
      <w:r w:rsidRPr="00E43853">
        <w:rPr>
          <w:sz w:val="28"/>
          <w:szCs w:val="28"/>
        </w:rPr>
        <w:t xml:space="preserve">ого контроля. 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E43853">
        <w:rPr>
          <w:sz w:val="28"/>
          <w:szCs w:val="28"/>
        </w:rPr>
        <w:t>.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43853"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отчетных форм.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Описание: главный бухгалтер</w:t>
      </w:r>
      <w:r w:rsidRPr="00E43853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 П</w:t>
      </w:r>
      <w:r w:rsidRPr="00E43853">
        <w:rPr>
          <w:sz w:val="28"/>
          <w:szCs w:val="28"/>
        </w:rPr>
        <w:t xml:space="preserve">ПО инициирует проверку выполнения контрольных соотношений между </w:t>
      </w:r>
      <w:r>
        <w:rPr>
          <w:sz w:val="28"/>
          <w:szCs w:val="28"/>
        </w:rPr>
        <w:t xml:space="preserve">показателями форм отчетности. 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ПП</w:t>
      </w:r>
      <w:r w:rsidRPr="00E43853">
        <w:rPr>
          <w:sz w:val="28"/>
          <w:szCs w:val="28"/>
        </w:rPr>
        <w:t>О по установленным алгоритмам, в автоматическом режиме, производит контроль показателей.</w:t>
      </w:r>
    </w:p>
    <w:p w:rsidR="00B10D79" w:rsidRPr="00C41DB2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41DB2">
        <w:rPr>
          <w:sz w:val="28"/>
          <w:szCs w:val="28"/>
        </w:rPr>
        <w:t>По результатам контроля должны быть выполнены контрольные соотношения между показателями форм бюджетной отчетности</w:t>
      </w:r>
      <w:r>
        <w:rPr>
          <w:sz w:val="28"/>
          <w:szCs w:val="28"/>
        </w:rPr>
        <w:t>.</w:t>
      </w:r>
      <w:r w:rsidRPr="00C4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бухгалтер </w:t>
      </w:r>
      <w:r w:rsidRPr="003C7646">
        <w:rPr>
          <w:sz w:val="28"/>
          <w:szCs w:val="28"/>
        </w:rPr>
        <w:t xml:space="preserve">производит анализ протокола контроля. По результатам анализа </w:t>
      </w:r>
      <w:r>
        <w:rPr>
          <w:sz w:val="28"/>
          <w:szCs w:val="28"/>
        </w:rPr>
        <w:lastRenderedPageBreak/>
        <w:t>главный бухгалтер</w:t>
      </w:r>
      <w:r w:rsidRPr="003C7646">
        <w:rPr>
          <w:sz w:val="28"/>
          <w:szCs w:val="28"/>
        </w:rPr>
        <w:t xml:space="preserve"> принимает решение о возможности дальнейшей проверки отчетной формы.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C2664">
        <w:rPr>
          <w:sz w:val="28"/>
          <w:szCs w:val="28"/>
        </w:rPr>
        <w:t xml:space="preserve">В случае положительного решения отчет считается корректным. </w:t>
      </w:r>
      <w:r>
        <w:rPr>
          <w:sz w:val="28"/>
          <w:szCs w:val="28"/>
        </w:rPr>
        <w:t>Главный бухгалтер</w:t>
      </w:r>
      <w:r w:rsidRPr="002E4677">
        <w:rPr>
          <w:sz w:val="28"/>
          <w:szCs w:val="28"/>
        </w:rPr>
        <w:t xml:space="preserve"> принимает решение о возможности принятия </w:t>
      </w:r>
      <w:r>
        <w:rPr>
          <w:sz w:val="28"/>
          <w:szCs w:val="28"/>
        </w:rPr>
        <w:t xml:space="preserve">Отчета (ф. 0503130) и </w:t>
      </w:r>
      <w:r w:rsidRPr="002E4677">
        <w:rPr>
          <w:sz w:val="28"/>
          <w:szCs w:val="28"/>
        </w:rPr>
        <w:t xml:space="preserve">в БД </w:t>
      </w:r>
      <w:r>
        <w:rPr>
          <w:sz w:val="28"/>
          <w:szCs w:val="28"/>
        </w:rPr>
        <w:t>отчету присваивается соответствующий статус.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52578">
        <w:rPr>
          <w:sz w:val="28"/>
          <w:szCs w:val="28"/>
        </w:rPr>
        <w:t>В слу</w:t>
      </w:r>
      <w:r>
        <w:rPr>
          <w:sz w:val="28"/>
          <w:szCs w:val="28"/>
        </w:rPr>
        <w:t>чае наличия ошибок, главный бухгалтер</w:t>
      </w:r>
      <w:r w:rsidRPr="00952578">
        <w:rPr>
          <w:sz w:val="28"/>
          <w:szCs w:val="28"/>
        </w:rPr>
        <w:t xml:space="preserve"> формирует протокол и направляет его в адрес составителя Отчета </w:t>
      </w:r>
      <w:r>
        <w:rPr>
          <w:sz w:val="28"/>
          <w:szCs w:val="28"/>
        </w:rPr>
        <w:t xml:space="preserve"> </w:t>
      </w:r>
      <w:r w:rsidRPr="00C41DB2">
        <w:rPr>
          <w:sz w:val="28"/>
          <w:szCs w:val="28"/>
        </w:rPr>
        <w:t>(ф. 05031</w:t>
      </w:r>
      <w:r>
        <w:rPr>
          <w:sz w:val="28"/>
          <w:szCs w:val="28"/>
        </w:rPr>
        <w:t xml:space="preserve">30) </w:t>
      </w:r>
      <w:r w:rsidRPr="00952578">
        <w:rPr>
          <w:sz w:val="28"/>
          <w:szCs w:val="28"/>
        </w:rPr>
        <w:t>по каналам Интернет, либо по иным каналам связи.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D79" w:rsidRPr="00A17E65" w:rsidRDefault="00B10D79" w:rsidP="00B10D79">
      <w:pPr>
        <w:tabs>
          <w:tab w:val="num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1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A17E65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>Отчет</w:t>
      </w:r>
      <w:r w:rsidRPr="00A17E65">
        <w:rPr>
          <w:b/>
          <w:sz w:val="28"/>
          <w:szCs w:val="28"/>
        </w:rPr>
        <w:t xml:space="preserve"> (ф. 0503125)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12AF">
        <w:rPr>
          <w:sz w:val="28"/>
          <w:szCs w:val="28"/>
        </w:rPr>
        <w:t xml:space="preserve">Порядок приема, обработки и контроля соответствует </w:t>
      </w:r>
      <w:proofErr w:type="gramStart"/>
      <w:r w:rsidRPr="007D12AF">
        <w:rPr>
          <w:sz w:val="28"/>
          <w:szCs w:val="28"/>
        </w:rPr>
        <w:t>приведенному</w:t>
      </w:r>
      <w:proofErr w:type="gramEnd"/>
      <w:r w:rsidRPr="007D12AF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 3</w:t>
      </w:r>
      <w:r w:rsidRPr="007D12AF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7D12AF">
        <w:rPr>
          <w:sz w:val="28"/>
          <w:szCs w:val="28"/>
        </w:rPr>
        <w:t xml:space="preserve"> - настоящего Регламента.</w:t>
      </w:r>
    </w:p>
    <w:p w:rsidR="00B10D79" w:rsidRPr="002E4677" w:rsidRDefault="00B10D79" w:rsidP="00B10D79">
      <w:pPr>
        <w:ind w:firstLine="680"/>
        <w:jc w:val="both"/>
        <w:rPr>
          <w:sz w:val="28"/>
          <w:szCs w:val="28"/>
        </w:rPr>
      </w:pPr>
    </w:p>
    <w:p w:rsidR="00B10D79" w:rsidRPr="00A17E65" w:rsidRDefault="00B10D79" w:rsidP="00B10D79">
      <w:pPr>
        <w:tabs>
          <w:tab w:val="num" w:pos="1620"/>
        </w:tabs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3</w:t>
      </w:r>
      <w:r w:rsidRPr="00A1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A17E65">
        <w:rPr>
          <w:b/>
          <w:sz w:val="28"/>
          <w:szCs w:val="28"/>
        </w:rPr>
        <w:t>.3.Справка по заключению счетов бюджетного учета отчетного финансового года (ф. 0503110)</w:t>
      </w:r>
      <w:r>
        <w:rPr>
          <w:b/>
          <w:sz w:val="28"/>
          <w:szCs w:val="28"/>
        </w:rPr>
        <w:t xml:space="preserve">  (далее – Справка (0503110))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 отчета</w:t>
      </w:r>
      <w:r w:rsidRPr="00F44E85"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</w:t>
      </w:r>
      <w:r w:rsidRPr="008B3AF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3.1.1. настоящего </w:t>
      </w:r>
      <w:r w:rsidRPr="00946732">
        <w:rPr>
          <w:sz w:val="28"/>
          <w:szCs w:val="28"/>
        </w:rPr>
        <w:t xml:space="preserve"> Регламента.</w:t>
      </w:r>
    </w:p>
    <w:p w:rsidR="00B10D79" w:rsidRPr="00FF738B" w:rsidRDefault="00B10D79" w:rsidP="00B10D79">
      <w:pPr>
        <w:ind w:firstLine="680"/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3.5.4. Отчет</w:t>
      </w:r>
      <w:r w:rsidRPr="00FF738B">
        <w:rPr>
          <w:b/>
          <w:sz w:val="28"/>
          <w:szCs w:val="28"/>
        </w:rPr>
        <w:t xml:space="preserve"> (ф. 05030127)</w:t>
      </w:r>
    </w:p>
    <w:p w:rsidR="00B10D79" w:rsidRPr="00FF738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Поря</w:t>
      </w:r>
      <w:r>
        <w:rPr>
          <w:sz w:val="28"/>
          <w:szCs w:val="28"/>
        </w:rPr>
        <w:t>док приема, обработки, контроля</w:t>
      </w:r>
      <w:r w:rsidRPr="002E4677">
        <w:rPr>
          <w:sz w:val="28"/>
          <w:szCs w:val="28"/>
        </w:rPr>
        <w:t xml:space="preserve"> соответствует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</w:t>
      </w:r>
      <w:r w:rsidRPr="008B3AF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3.1.1 настоящего </w:t>
      </w:r>
      <w:r w:rsidRPr="00946732">
        <w:rPr>
          <w:sz w:val="28"/>
          <w:szCs w:val="28"/>
        </w:rPr>
        <w:t xml:space="preserve"> Регламента.</w:t>
      </w:r>
    </w:p>
    <w:p w:rsidR="00B10D79" w:rsidRPr="002E4677" w:rsidRDefault="00B10D79" w:rsidP="00B10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D79" w:rsidRDefault="00B10D79" w:rsidP="00B10D79">
      <w:pPr>
        <w:tabs>
          <w:tab w:val="num" w:pos="1620"/>
        </w:tabs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3</w:t>
      </w:r>
      <w:r w:rsidRPr="005F04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5F04E3">
        <w:rPr>
          <w:b/>
          <w:sz w:val="28"/>
          <w:szCs w:val="28"/>
        </w:rPr>
        <w:t>.5.</w:t>
      </w:r>
      <w:r>
        <w:rPr>
          <w:b/>
          <w:sz w:val="28"/>
          <w:szCs w:val="28"/>
        </w:rPr>
        <w:t>Отчет</w:t>
      </w:r>
      <w:r w:rsidRPr="005F04E3">
        <w:rPr>
          <w:b/>
          <w:sz w:val="28"/>
          <w:szCs w:val="28"/>
        </w:rPr>
        <w:t xml:space="preserve"> (ф. 0503137)</w:t>
      </w:r>
    </w:p>
    <w:p w:rsidR="00B10D79" w:rsidRPr="005F04E3" w:rsidRDefault="00B10D79" w:rsidP="00B10D79">
      <w:pPr>
        <w:tabs>
          <w:tab w:val="num" w:pos="1620"/>
        </w:tabs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4677">
        <w:rPr>
          <w:sz w:val="28"/>
          <w:szCs w:val="28"/>
        </w:rPr>
        <w:t>Процедуры приема, о</w:t>
      </w:r>
      <w:r>
        <w:rPr>
          <w:sz w:val="28"/>
          <w:szCs w:val="28"/>
        </w:rPr>
        <w:t>бработки, контроля</w:t>
      </w:r>
      <w:r w:rsidRPr="002E4677">
        <w:rPr>
          <w:sz w:val="28"/>
          <w:szCs w:val="28"/>
        </w:rPr>
        <w:t xml:space="preserve"> аналогичны </w:t>
      </w:r>
      <w:proofErr w:type="gramStart"/>
      <w:r>
        <w:rPr>
          <w:sz w:val="28"/>
          <w:szCs w:val="28"/>
        </w:rPr>
        <w:t>приведенным</w:t>
      </w:r>
      <w:proofErr w:type="gramEnd"/>
      <w:r>
        <w:rPr>
          <w:sz w:val="28"/>
          <w:szCs w:val="28"/>
        </w:rPr>
        <w:t xml:space="preserve"> в пункте 3.1.1.</w:t>
      </w:r>
      <w:r w:rsidRPr="008B3AF9">
        <w:rPr>
          <w:sz w:val="28"/>
          <w:szCs w:val="28"/>
        </w:rPr>
        <w:t xml:space="preserve"> </w:t>
      </w:r>
      <w:r w:rsidRPr="0094673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</w:t>
      </w:r>
      <w:r w:rsidRPr="00946732">
        <w:rPr>
          <w:sz w:val="28"/>
          <w:szCs w:val="28"/>
        </w:rPr>
        <w:t>егламента.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5F04E3" w:rsidRDefault="00B10D79" w:rsidP="00B10D79">
      <w:pPr>
        <w:tabs>
          <w:tab w:val="num" w:pos="1620"/>
        </w:tabs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3</w:t>
      </w:r>
      <w:r w:rsidRPr="005F04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5F04E3">
        <w:rPr>
          <w:b/>
          <w:sz w:val="28"/>
          <w:szCs w:val="28"/>
        </w:rPr>
        <w:t>.6.Отчет о финансовых результатах деятельности (ф. 0503121) (далее – Отчет (ф. 0503121)</w:t>
      </w:r>
      <w:r>
        <w:rPr>
          <w:b/>
          <w:sz w:val="28"/>
          <w:szCs w:val="28"/>
        </w:rPr>
        <w:t>)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 отчета</w:t>
      </w:r>
      <w:r w:rsidRPr="00F44E85"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</w:t>
      </w:r>
      <w:r w:rsidRPr="008B3AF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3.1.1. настоящего </w:t>
      </w:r>
      <w:r w:rsidRPr="0094673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6732">
        <w:rPr>
          <w:sz w:val="28"/>
          <w:szCs w:val="28"/>
        </w:rPr>
        <w:t>егламента.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Порядок обработки, внутридокументного и междокументного контролей соответствует,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пункте 3.1.1. настоящего регламента.</w:t>
      </w:r>
    </w:p>
    <w:p w:rsidR="00B10D79" w:rsidRPr="00F44E85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4C7AD0" w:rsidRDefault="00B10D79" w:rsidP="00B10D79">
      <w:pPr>
        <w:tabs>
          <w:tab w:val="num" w:pos="1620"/>
          <w:tab w:val="num" w:pos="234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0C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160CCC">
        <w:rPr>
          <w:b/>
          <w:sz w:val="28"/>
          <w:szCs w:val="28"/>
        </w:rPr>
        <w:t>.7.Пояснительная записка (ф. 0503160) к отчету об исполнении областного бюджета</w:t>
      </w:r>
    </w:p>
    <w:p w:rsidR="00B10D79" w:rsidRDefault="00B10D79" w:rsidP="00B10D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1F4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(</w:t>
      </w:r>
      <w:r w:rsidRPr="001851F4">
        <w:rPr>
          <w:sz w:val="28"/>
          <w:szCs w:val="28"/>
        </w:rPr>
        <w:t>ф. 0503160</w:t>
      </w:r>
      <w:r>
        <w:rPr>
          <w:sz w:val="28"/>
          <w:szCs w:val="28"/>
        </w:rPr>
        <w:t>)</w:t>
      </w:r>
      <w:r w:rsidRPr="001851F4">
        <w:rPr>
          <w:sz w:val="28"/>
          <w:szCs w:val="28"/>
        </w:rPr>
        <w:t xml:space="preserve"> включает в себя формы отчетности согласно Приложению </w:t>
      </w:r>
      <w:r>
        <w:rPr>
          <w:sz w:val="28"/>
          <w:szCs w:val="28"/>
        </w:rPr>
        <w:t>3 (раздел 3</w:t>
      </w:r>
      <w:r w:rsidRPr="001851F4">
        <w:rPr>
          <w:sz w:val="28"/>
          <w:szCs w:val="28"/>
        </w:rPr>
        <w:t>.4</w:t>
      </w:r>
      <w:r>
        <w:rPr>
          <w:sz w:val="28"/>
          <w:szCs w:val="28"/>
        </w:rPr>
        <w:t>)</w:t>
      </w:r>
      <w:r w:rsidRPr="00114D2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</w:t>
      </w:r>
      <w:r w:rsidRPr="001851F4">
        <w:rPr>
          <w:sz w:val="28"/>
          <w:szCs w:val="28"/>
        </w:rPr>
        <w:t>.</w:t>
      </w:r>
    </w:p>
    <w:p w:rsidR="00B10D79" w:rsidRPr="001851F4" w:rsidRDefault="00B10D79" w:rsidP="00B10D79">
      <w:pPr>
        <w:jc w:val="both"/>
        <w:rPr>
          <w:sz w:val="28"/>
          <w:szCs w:val="28"/>
        </w:rPr>
      </w:pPr>
    </w:p>
    <w:p w:rsidR="00B10D79" w:rsidRPr="00250686" w:rsidRDefault="00B10D79" w:rsidP="00B10D79">
      <w:pPr>
        <w:autoSpaceDE w:val="0"/>
        <w:autoSpaceDN w:val="0"/>
        <w:adjustRightInd w:val="0"/>
        <w:ind w:firstLine="540"/>
        <w:jc w:val="center"/>
        <w:rPr>
          <w:b/>
          <w:strike/>
          <w:sz w:val="28"/>
          <w:szCs w:val="28"/>
        </w:rPr>
      </w:pPr>
      <w:r w:rsidRPr="00250686">
        <w:rPr>
          <w:b/>
          <w:sz w:val="28"/>
          <w:szCs w:val="28"/>
        </w:rPr>
        <w:t>Сведения об основных направлениях деятельности (Таблица №1)</w:t>
      </w:r>
    </w:p>
    <w:p w:rsidR="00B10D79" w:rsidRPr="000E1DE1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Поря</w:t>
      </w:r>
      <w:r>
        <w:rPr>
          <w:sz w:val="28"/>
          <w:szCs w:val="28"/>
        </w:rPr>
        <w:t>док приема таблицы №1</w:t>
      </w:r>
      <w:r w:rsidRPr="002E4677">
        <w:rPr>
          <w:sz w:val="28"/>
          <w:szCs w:val="28"/>
        </w:rPr>
        <w:t xml:space="preserve"> соответствует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</w:t>
      </w:r>
      <w:r w:rsidRPr="008B3AF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3.1.1 настоящего </w:t>
      </w:r>
      <w:r w:rsidRPr="0094673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6732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  <w:r w:rsidRPr="00BA1F0A">
        <w:rPr>
          <w:sz w:val="28"/>
          <w:szCs w:val="28"/>
        </w:rPr>
        <w:t xml:space="preserve"> 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A1F0A">
        <w:rPr>
          <w:sz w:val="28"/>
          <w:szCs w:val="28"/>
        </w:rPr>
        <w:t>Анализ показателей таблицы №1 для формирования информации об основных направлениях деятельности.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3E5BCB">
        <w:rPr>
          <w:sz w:val="28"/>
          <w:szCs w:val="28"/>
        </w:rPr>
        <w:t>: специалист</w:t>
      </w:r>
      <w:r>
        <w:rPr>
          <w:sz w:val="28"/>
          <w:szCs w:val="28"/>
        </w:rPr>
        <w:t>ы</w:t>
      </w:r>
      <w:r w:rsidRPr="003E5BC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отдела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данные </w:t>
      </w:r>
      <w:r w:rsidRPr="003E5BCB">
        <w:rPr>
          <w:sz w:val="28"/>
          <w:szCs w:val="28"/>
        </w:rPr>
        <w:t>для формирования информации об основных направлениях деятельности</w:t>
      </w:r>
      <w:r>
        <w:rPr>
          <w:sz w:val="28"/>
          <w:szCs w:val="28"/>
        </w:rPr>
        <w:t>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lastRenderedPageBreak/>
        <w:t xml:space="preserve">Описание: </w:t>
      </w:r>
      <w:r>
        <w:rPr>
          <w:sz w:val="28"/>
          <w:szCs w:val="28"/>
        </w:rPr>
        <w:t>с</w:t>
      </w:r>
      <w:r w:rsidRPr="003E5BCB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бюджетного отдела</w:t>
      </w:r>
      <w:r w:rsidRPr="003E5BCB">
        <w:rPr>
          <w:sz w:val="28"/>
          <w:szCs w:val="28"/>
        </w:rPr>
        <w:t xml:space="preserve"> проводит  анализ  информации, характеризующей цели деятельности </w:t>
      </w:r>
      <w:r>
        <w:rPr>
          <w:sz w:val="28"/>
          <w:szCs w:val="28"/>
        </w:rPr>
        <w:t>ГРБС</w:t>
      </w:r>
      <w:r w:rsidRPr="003E5BCB">
        <w:rPr>
          <w:sz w:val="28"/>
          <w:szCs w:val="28"/>
        </w:rPr>
        <w:t>, а также вытекающих из них направлений деятельности (функций), анализирует обоснование соответствия целей деятельности (функций) его учредительным документам, либо  обоснование положениям о соответствующих органах власти;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4C7AD0" w:rsidRDefault="00B10D79" w:rsidP="00B10D79">
      <w:pPr>
        <w:jc w:val="center"/>
        <w:rPr>
          <w:b/>
          <w:sz w:val="28"/>
          <w:szCs w:val="28"/>
        </w:rPr>
      </w:pPr>
      <w:r w:rsidRPr="00250686">
        <w:rPr>
          <w:b/>
          <w:sz w:val="28"/>
          <w:szCs w:val="28"/>
        </w:rPr>
        <w:t>Сведения о мерах по повышению эффективности расходования бюджетных средств  (Таблица № 2)</w:t>
      </w:r>
    </w:p>
    <w:p w:rsidR="00B10D79" w:rsidRPr="00B833D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приема</w:t>
      </w:r>
      <w:r w:rsidRPr="003E5BCB">
        <w:rPr>
          <w:sz w:val="28"/>
          <w:szCs w:val="28"/>
        </w:rPr>
        <w:t xml:space="preserve">  аналогичен</w:t>
      </w:r>
      <w:r w:rsidRPr="004416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 таблице № 1.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A1F0A">
        <w:rPr>
          <w:sz w:val="28"/>
          <w:szCs w:val="28"/>
        </w:rPr>
        <w:t>Анализ показателей таблицы № 2 для формирования информации о мерах по повышению эффективности расходования бюджетных средств.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>Исполнитель: специалист</w:t>
      </w:r>
      <w:r>
        <w:rPr>
          <w:sz w:val="28"/>
          <w:szCs w:val="28"/>
        </w:rPr>
        <w:t>ы</w:t>
      </w:r>
      <w:r w:rsidRPr="003E5B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олтдела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>Результат: для формирования информации о мерах по повышению эффективности расходования бюджетных средств.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Pr="003E5BCB">
        <w:rPr>
          <w:sz w:val="28"/>
          <w:szCs w:val="28"/>
        </w:rPr>
        <w:t xml:space="preserve">исание: </w:t>
      </w:r>
      <w:r>
        <w:rPr>
          <w:sz w:val="28"/>
          <w:szCs w:val="28"/>
        </w:rPr>
        <w:t>специалист о</w:t>
      </w:r>
      <w:r w:rsidRPr="003E5BCB">
        <w:rPr>
          <w:sz w:val="28"/>
          <w:szCs w:val="28"/>
        </w:rPr>
        <w:t xml:space="preserve">тдела проводит  анализ  информации, характеризующей меры по повышению эффективности бюджетных средств, проводимые </w:t>
      </w:r>
      <w:r>
        <w:rPr>
          <w:sz w:val="28"/>
          <w:szCs w:val="28"/>
        </w:rPr>
        <w:t>ГРБС</w:t>
      </w:r>
      <w:r w:rsidRPr="003E5BCB">
        <w:rPr>
          <w:sz w:val="28"/>
          <w:szCs w:val="28"/>
        </w:rPr>
        <w:t xml:space="preserve"> на основании организационно-распорядительных документов.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CE7C00" w:rsidRDefault="00B10D79" w:rsidP="00B10D79">
      <w:pPr>
        <w:jc w:val="center"/>
        <w:rPr>
          <w:sz w:val="28"/>
          <w:szCs w:val="28"/>
        </w:rPr>
      </w:pPr>
      <w:r w:rsidRPr="00250686">
        <w:rPr>
          <w:b/>
          <w:sz w:val="28"/>
          <w:szCs w:val="28"/>
        </w:rPr>
        <w:t xml:space="preserve">Сведения об исполнении текстовых статей закона (решения) о бюджете   </w:t>
      </w:r>
      <w:r w:rsidRPr="00CE7C00">
        <w:rPr>
          <w:sz w:val="28"/>
          <w:szCs w:val="28"/>
        </w:rPr>
        <w:t>(Таблица № 3)</w:t>
      </w:r>
    </w:p>
    <w:p w:rsidR="00B10D79" w:rsidRPr="00CE7C00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C00">
        <w:rPr>
          <w:sz w:val="28"/>
          <w:szCs w:val="28"/>
        </w:rPr>
        <w:t xml:space="preserve"> Порядок приема аналогичен </w:t>
      </w:r>
      <w:proofErr w:type="gramStart"/>
      <w:r w:rsidRPr="00CE7C00">
        <w:rPr>
          <w:sz w:val="28"/>
          <w:szCs w:val="28"/>
        </w:rPr>
        <w:t>приведенному</w:t>
      </w:r>
      <w:proofErr w:type="gramEnd"/>
      <w:r w:rsidRPr="00CE7C00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</w:t>
      </w:r>
      <w:r w:rsidRPr="00CE7C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E7C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E7C00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р</w:t>
      </w:r>
      <w:r w:rsidRPr="00CE7C00">
        <w:rPr>
          <w:sz w:val="28"/>
          <w:szCs w:val="28"/>
        </w:rPr>
        <w:t>егламента</w:t>
      </w:r>
    </w:p>
    <w:p w:rsidR="00B10D79" w:rsidRPr="003E5BCB" w:rsidRDefault="00B10D79" w:rsidP="00B10D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10D79" w:rsidRPr="00250686" w:rsidRDefault="00B10D79" w:rsidP="00B10D79">
      <w:pPr>
        <w:jc w:val="both"/>
        <w:rPr>
          <w:b/>
          <w:sz w:val="28"/>
          <w:szCs w:val="28"/>
        </w:rPr>
      </w:pPr>
      <w:r w:rsidRPr="003E5BCB">
        <w:rPr>
          <w:sz w:val="28"/>
          <w:szCs w:val="28"/>
        </w:rPr>
        <w:tab/>
      </w:r>
      <w:r w:rsidRPr="00250686">
        <w:rPr>
          <w:b/>
          <w:sz w:val="28"/>
          <w:szCs w:val="28"/>
        </w:rPr>
        <w:t xml:space="preserve">  Сведения об особенностях ведения бюджетного учета (Таблица № 4)</w:t>
      </w:r>
    </w:p>
    <w:p w:rsidR="00B10D79" w:rsidRPr="00110FFE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>Порядок приема</w:t>
      </w:r>
      <w:r>
        <w:rPr>
          <w:sz w:val="28"/>
          <w:szCs w:val="28"/>
        </w:rPr>
        <w:t xml:space="preserve"> </w:t>
      </w:r>
      <w:r w:rsidRPr="003E5BCB">
        <w:rPr>
          <w:sz w:val="28"/>
          <w:szCs w:val="28"/>
        </w:rPr>
        <w:t xml:space="preserve">аналогичен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 </w:t>
      </w:r>
      <w:r w:rsidRPr="003E5BCB">
        <w:rPr>
          <w:sz w:val="28"/>
          <w:szCs w:val="28"/>
        </w:rPr>
        <w:t>таблице № 1</w:t>
      </w:r>
      <w:r>
        <w:rPr>
          <w:sz w:val="28"/>
          <w:szCs w:val="28"/>
        </w:rPr>
        <w:t>.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A1F0A">
        <w:rPr>
          <w:sz w:val="28"/>
          <w:szCs w:val="28"/>
        </w:rPr>
        <w:t>Анализ показателей таблицы № 4 для формирования информации об особенностях ведения бюджетного учета.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3E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3E5BCB">
        <w:rPr>
          <w:sz w:val="28"/>
          <w:szCs w:val="28"/>
        </w:rPr>
        <w:t>особенностях ведения бюджетного учета.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</w:rPr>
      </w:pPr>
      <w:proofErr w:type="gramStart"/>
      <w:r w:rsidRPr="003E5BCB">
        <w:rPr>
          <w:sz w:val="28"/>
          <w:szCs w:val="28"/>
        </w:rPr>
        <w:t xml:space="preserve">Описание: </w:t>
      </w:r>
      <w:r>
        <w:rPr>
          <w:sz w:val="28"/>
          <w:szCs w:val="28"/>
        </w:rPr>
        <w:t>главный бухгалтер</w:t>
      </w:r>
      <w:r w:rsidRPr="003E5BCB">
        <w:rPr>
          <w:sz w:val="28"/>
          <w:szCs w:val="28"/>
        </w:rPr>
        <w:t xml:space="preserve"> проводит анализ информации, характеризующей использованные в отчетном периоде особенности</w:t>
      </w:r>
      <w:r w:rsidRPr="003E5BCB">
        <w:rPr>
          <w:sz w:val="28"/>
        </w:rPr>
        <w:t xml:space="preserve"> отражения в бюджетном учете операций с активами и обязательствами бюджетного учреждения, а также дополнительные бухгалтерские записи для отражения хозяйственных операций, самостоятельно установленные </w:t>
      </w:r>
      <w:r>
        <w:rPr>
          <w:sz w:val="28"/>
        </w:rPr>
        <w:t xml:space="preserve">ГРБС, в части не противоречащей приказу Минфина России №148н. </w:t>
      </w:r>
      <w:proofErr w:type="gramEnd"/>
    </w:p>
    <w:p w:rsidR="00B10D79" w:rsidRPr="003E5BCB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D79" w:rsidRPr="004C7AD0" w:rsidRDefault="00B10D79" w:rsidP="00B10D79">
      <w:pPr>
        <w:jc w:val="center"/>
        <w:rPr>
          <w:b/>
          <w:strike/>
          <w:sz w:val="28"/>
          <w:szCs w:val="28"/>
        </w:rPr>
      </w:pPr>
      <w:r w:rsidRPr="00250686">
        <w:rPr>
          <w:b/>
          <w:sz w:val="28"/>
          <w:szCs w:val="28"/>
        </w:rPr>
        <w:t>Сведения о результатах мероприятия внутреннего контроля (Таблица  № 5</w:t>
      </w:r>
      <w:r>
        <w:rPr>
          <w:b/>
          <w:sz w:val="28"/>
          <w:szCs w:val="28"/>
        </w:rPr>
        <w:t>)</w:t>
      </w:r>
    </w:p>
    <w:p w:rsidR="00B10D79" w:rsidRPr="000E1DE1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приема аналогичен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 </w:t>
      </w:r>
      <w:r w:rsidRPr="000E1DE1">
        <w:rPr>
          <w:sz w:val="28"/>
          <w:szCs w:val="28"/>
        </w:rPr>
        <w:t>таблице № 1.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E1DE1">
        <w:rPr>
          <w:sz w:val="28"/>
          <w:szCs w:val="28"/>
        </w:rPr>
        <w:t>Анализ показателей таблицы № 5 для формирования информации о результатах мероприятия внутреннего контроля.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 специалисты по контрольно-ревизионной работе.</w:t>
      </w:r>
      <w:r w:rsidRPr="003E5BCB">
        <w:rPr>
          <w:sz w:val="28"/>
          <w:szCs w:val="28"/>
        </w:rPr>
        <w:t xml:space="preserve">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</w:rPr>
        <w:t>информаци</w:t>
      </w:r>
      <w:r>
        <w:rPr>
          <w:sz w:val="28"/>
        </w:rPr>
        <w:t>я</w:t>
      </w:r>
      <w:r w:rsidRPr="003E5BCB">
        <w:rPr>
          <w:sz w:val="28"/>
        </w:rPr>
        <w:t xml:space="preserve"> о результатах мероприятия внутреннего контроля.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</w:rPr>
      </w:pPr>
      <w:proofErr w:type="gramStart"/>
      <w:r w:rsidRPr="003E5BCB">
        <w:rPr>
          <w:sz w:val="28"/>
          <w:szCs w:val="28"/>
        </w:rPr>
        <w:lastRenderedPageBreak/>
        <w:t xml:space="preserve">Описание: </w:t>
      </w:r>
      <w:r>
        <w:rPr>
          <w:sz w:val="28"/>
          <w:szCs w:val="28"/>
        </w:rPr>
        <w:t>с</w:t>
      </w:r>
      <w:r>
        <w:rPr>
          <w:sz w:val="28"/>
        </w:rPr>
        <w:t>пециалист по ревизионно-контрольной работе  анализирует информацию, представленную ГРБС, характеризующую результаты в отчетном периоде мероприятий по внутреннему контролю</w:t>
      </w:r>
      <w:r w:rsidRPr="003E5BCB">
        <w:rPr>
          <w:sz w:val="28"/>
        </w:rPr>
        <w:t xml:space="preserve"> за соблюдением требований бюджетного законодательства, соблюдением финансовой дисциплины и эффективным использованием материальных и финансовых ре</w:t>
      </w:r>
      <w:r>
        <w:rPr>
          <w:sz w:val="28"/>
        </w:rPr>
        <w:t>сурсов,</w:t>
      </w:r>
      <w:r w:rsidRPr="003E5BCB">
        <w:rPr>
          <w:sz w:val="28"/>
        </w:rPr>
        <w:t xml:space="preserve"> </w:t>
      </w:r>
      <w:r w:rsidRPr="00246A4B">
        <w:rPr>
          <w:sz w:val="28"/>
        </w:rPr>
        <w:t xml:space="preserve"> </w:t>
      </w:r>
      <w:r>
        <w:rPr>
          <w:sz w:val="28"/>
        </w:rPr>
        <w:t>анализирует информацию, представленную ГРБС, характеризующую результаты в отчетном периоде мероприятий по ведению бюджетного учета и составлению</w:t>
      </w:r>
      <w:r w:rsidRPr="003E5BCB">
        <w:rPr>
          <w:sz w:val="28"/>
        </w:rPr>
        <w:t xml:space="preserve"> отчетности </w:t>
      </w:r>
      <w:r>
        <w:rPr>
          <w:sz w:val="28"/>
        </w:rPr>
        <w:t>ГРБС</w:t>
      </w:r>
      <w:r w:rsidRPr="003E5BCB">
        <w:rPr>
          <w:sz w:val="28"/>
        </w:rPr>
        <w:t>.</w:t>
      </w:r>
      <w:proofErr w:type="gramEnd"/>
      <w:r w:rsidRPr="003E5BCB">
        <w:rPr>
          <w:sz w:val="28"/>
        </w:rPr>
        <w:t xml:space="preserve"> При наличи</w:t>
      </w:r>
      <w:r>
        <w:rPr>
          <w:sz w:val="28"/>
        </w:rPr>
        <w:t>и</w:t>
      </w:r>
      <w:r w:rsidRPr="003E5BCB">
        <w:rPr>
          <w:sz w:val="28"/>
        </w:rPr>
        <w:t xml:space="preserve"> выявленных нарушений требует объяснений причин, повлекших данное нарушение.</w:t>
      </w:r>
    </w:p>
    <w:p w:rsidR="00B10D79" w:rsidRPr="003E5BCB" w:rsidRDefault="00B10D79" w:rsidP="00B10D79">
      <w:pPr>
        <w:spacing w:line="360" w:lineRule="auto"/>
        <w:ind w:left="360" w:firstLine="680"/>
        <w:jc w:val="both"/>
        <w:rPr>
          <w:sz w:val="28"/>
          <w:szCs w:val="28"/>
        </w:rPr>
      </w:pPr>
    </w:p>
    <w:p w:rsidR="00B10D79" w:rsidRPr="00250686" w:rsidRDefault="00B10D79" w:rsidP="00B10D79">
      <w:pPr>
        <w:jc w:val="center"/>
        <w:rPr>
          <w:b/>
          <w:strike/>
          <w:sz w:val="28"/>
          <w:szCs w:val="28"/>
        </w:rPr>
      </w:pPr>
      <w:r w:rsidRPr="00250686">
        <w:rPr>
          <w:b/>
          <w:sz w:val="28"/>
          <w:szCs w:val="28"/>
        </w:rPr>
        <w:t>Сведения о проведении инвентаризации (Таблица № 6)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приема</w:t>
      </w:r>
      <w:r w:rsidRPr="003E5BCB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</w:t>
      </w:r>
      <w:r w:rsidRPr="003E5BCB">
        <w:rPr>
          <w:sz w:val="28"/>
          <w:szCs w:val="28"/>
        </w:rPr>
        <w:t xml:space="preserve"> таблице № 1</w:t>
      </w:r>
      <w:r>
        <w:rPr>
          <w:sz w:val="28"/>
          <w:szCs w:val="28"/>
        </w:rPr>
        <w:t>.</w:t>
      </w:r>
      <w:r w:rsidRPr="003E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BA1F0A">
        <w:rPr>
          <w:sz w:val="28"/>
          <w:szCs w:val="28"/>
        </w:rPr>
        <w:t>Анализ показателей таблицы № 6 для формирования информации о проведении инвентаризации.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</w:rPr>
        <w:t>информаци</w:t>
      </w:r>
      <w:r>
        <w:rPr>
          <w:sz w:val="28"/>
        </w:rPr>
        <w:t>я</w:t>
      </w:r>
      <w:r w:rsidRPr="003E5BCB">
        <w:rPr>
          <w:sz w:val="28"/>
        </w:rPr>
        <w:t xml:space="preserve">  </w:t>
      </w:r>
      <w:r>
        <w:rPr>
          <w:sz w:val="28"/>
          <w:szCs w:val="28"/>
        </w:rPr>
        <w:t>о проведении инвентаризации.</w:t>
      </w:r>
      <w:r w:rsidRPr="003E5BCB">
        <w:rPr>
          <w:sz w:val="28"/>
          <w:szCs w:val="28"/>
        </w:rPr>
        <w:t xml:space="preserve">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napToGrid w:val="0"/>
          <w:szCs w:val="28"/>
        </w:rPr>
      </w:pPr>
      <w:r>
        <w:rPr>
          <w:szCs w:val="28"/>
        </w:rPr>
        <w:t>Описание: главный бухгалтер</w:t>
      </w:r>
      <w:r w:rsidRPr="003E5BCB">
        <w:rPr>
          <w:szCs w:val="28"/>
        </w:rPr>
        <w:t xml:space="preserve"> проводит анализ информации, характеризующей  р</w:t>
      </w:r>
      <w:r w:rsidRPr="003E5BCB">
        <w:rPr>
          <w:snapToGrid w:val="0"/>
          <w:szCs w:val="28"/>
        </w:rPr>
        <w:t>езультаты проведенных в отчетном периоде инвентаризаций имущества и обязательств субъекта бюджетной отчетности в части выявленных расхождений с данными бюджетного учета с указанием мер по их устранению.</w:t>
      </w:r>
    </w:p>
    <w:p w:rsidR="00B10D79" w:rsidRPr="003E5BCB" w:rsidRDefault="00B10D79" w:rsidP="00B10D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10D79" w:rsidRPr="00F160D8" w:rsidRDefault="00B10D79" w:rsidP="00B10D79">
      <w:pPr>
        <w:jc w:val="center"/>
        <w:rPr>
          <w:b/>
          <w:sz w:val="28"/>
          <w:szCs w:val="28"/>
        </w:rPr>
      </w:pPr>
      <w:proofErr w:type="gramStart"/>
      <w:r w:rsidRPr="00F160D8">
        <w:rPr>
          <w:b/>
          <w:sz w:val="28"/>
          <w:szCs w:val="28"/>
        </w:rPr>
        <w:t>Сведения о количестве подведомс</w:t>
      </w:r>
      <w:r>
        <w:rPr>
          <w:b/>
          <w:sz w:val="28"/>
          <w:szCs w:val="28"/>
        </w:rPr>
        <w:t>твенных учреждений (ф. 0503161)</w:t>
      </w:r>
      <w:r w:rsidRPr="00F160D8">
        <w:rPr>
          <w:b/>
          <w:sz w:val="28"/>
          <w:szCs w:val="28"/>
        </w:rPr>
        <w:t xml:space="preserve"> (далее – Отчет (ф. 0503161)</w:t>
      </w:r>
      <w:proofErr w:type="gramEnd"/>
    </w:p>
    <w:p w:rsidR="00B10D79" w:rsidRPr="00246A4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приема</w:t>
      </w:r>
      <w:r w:rsidRPr="003E5BCB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 </w:t>
      </w:r>
      <w:r w:rsidRPr="003E5BCB">
        <w:rPr>
          <w:sz w:val="28"/>
          <w:szCs w:val="28"/>
        </w:rPr>
        <w:t xml:space="preserve"> таблице №1</w:t>
      </w:r>
      <w:r w:rsidRPr="00946732">
        <w:rPr>
          <w:sz w:val="28"/>
          <w:szCs w:val="28"/>
        </w:rPr>
        <w:t>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BA1F0A">
        <w:rPr>
          <w:sz w:val="28"/>
          <w:szCs w:val="28"/>
        </w:rPr>
        <w:t xml:space="preserve">Анализ показателей Отчета (ф. 0503161) для формирования годовой  Пояснительной записки к отчету об исполнении </w:t>
      </w:r>
      <w:r>
        <w:rPr>
          <w:sz w:val="28"/>
          <w:szCs w:val="28"/>
        </w:rPr>
        <w:t>областного</w:t>
      </w:r>
      <w:r w:rsidRPr="00BA1F0A">
        <w:rPr>
          <w:sz w:val="28"/>
          <w:szCs w:val="28"/>
        </w:rPr>
        <w:t xml:space="preserve"> бюджета.</w:t>
      </w:r>
      <w:r w:rsidRPr="003E5BCB">
        <w:rPr>
          <w:i/>
          <w:sz w:val="28"/>
          <w:szCs w:val="28"/>
        </w:rPr>
        <w:t xml:space="preserve">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Исполнитель: специалист </w:t>
      </w:r>
      <w:r>
        <w:rPr>
          <w:sz w:val="28"/>
          <w:szCs w:val="28"/>
        </w:rPr>
        <w:t>бюджетного отдела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  <w:szCs w:val="28"/>
        </w:rPr>
        <w:t>аналитическ</w:t>
      </w:r>
      <w:r>
        <w:rPr>
          <w:sz w:val="28"/>
          <w:szCs w:val="28"/>
        </w:rPr>
        <w:t>ая</w:t>
      </w:r>
      <w:r w:rsidRPr="003E5BC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3E5BCB">
        <w:rPr>
          <w:sz w:val="28"/>
          <w:szCs w:val="28"/>
        </w:rPr>
        <w:t xml:space="preserve"> о количестве подведомственных учреждений для использования в </w:t>
      </w:r>
      <w:r>
        <w:rPr>
          <w:sz w:val="28"/>
          <w:szCs w:val="28"/>
        </w:rPr>
        <w:t>годовой</w:t>
      </w:r>
      <w:r w:rsidRPr="003E5BCB">
        <w:rPr>
          <w:sz w:val="28"/>
          <w:szCs w:val="28"/>
        </w:rPr>
        <w:t xml:space="preserve"> Пояснительной записке к отчету об исполнении </w:t>
      </w:r>
      <w:r>
        <w:rPr>
          <w:sz w:val="28"/>
          <w:szCs w:val="28"/>
        </w:rPr>
        <w:t>городского</w:t>
      </w:r>
      <w:r w:rsidRPr="003E5BCB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Описание: </w:t>
      </w:r>
      <w:r>
        <w:rPr>
          <w:szCs w:val="28"/>
        </w:rPr>
        <w:t>специалист о</w:t>
      </w:r>
      <w:r w:rsidRPr="003E5BCB">
        <w:rPr>
          <w:szCs w:val="28"/>
        </w:rPr>
        <w:t xml:space="preserve">тдела </w:t>
      </w:r>
      <w:r w:rsidRPr="003E5BCB">
        <w:rPr>
          <w:snapToGrid w:val="0"/>
          <w:szCs w:val="28"/>
        </w:rPr>
        <w:t xml:space="preserve">проводит анализ информации, содержащей обобщенные данные </w:t>
      </w:r>
      <w:r w:rsidRPr="003E5BCB">
        <w:rPr>
          <w:szCs w:val="28"/>
        </w:rPr>
        <w:t>о количественном  составе получателей средств бюджетов (обособленных подразделений), подведомственных субъекту бюджетной отчетности по разделам бюджетной классификации Российской Федерации.</w:t>
      </w:r>
    </w:p>
    <w:p w:rsidR="00B10D79" w:rsidRDefault="00B10D79" w:rsidP="00B10D79">
      <w:pPr>
        <w:ind w:firstLine="900"/>
        <w:jc w:val="center"/>
        <w:rPr>
          <w:sz w:val="28"/>
          <w:szCs w:val="28"/>
        </w:rPr>
      </w:pPr>
    </w:p>
    <w:p w:rsidR="00B10D79" w:rsidRPr="00F160D8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F160D8">
        <w:rPr>
          <w:b/>
          <w:sz w:val="28"/>
          <w:szCs w:val="28"/>
        </w:rPr>
        <w:t>Сведения о результатах деятельности (ф. 0503162) (далее – Отчет (ф. 0503162)</w:t>
      </w:r>
      <w:proofErr w:type="gramEnd"/>
    </w:p>
    <w:p w:rsidR="00B10D79" w:rsidRPr="00246A4B" w:rsidRDefault="00B10D79" w:rsidP="00B10D79">
      <w:pPr>
        <w:ind w:firstLine="680"/>
        <w:jc w:val="both"/>
        <w:rPr>
          <w:b/>
          <w:i/>
          <w:strike/>
          <w:sz w:val="28"/>
          <w:szCs w:val="28"/>
        </w:rPr>
      </w:pPr>
      <w:r>
        <w:rPr>
          <w:sz w:val="28"/>
          <w:szCs w:val="28"/>
        </w:rPr>
        <w:t>Порядок приема</w:t>
      </w:r>
      <w:r w:rsidRPr="003E5BCB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</w:t>
      </w:r>
      <w:r w:rsidRPr="003E5BCB">
        <w:rPr>
          <w:sz w:val="28"/>
          <w:szCs w:val="28"/>
        </w:rPr>
        <w:t xml:space="preserve"> таблице №1</w:t>
      </w:r>
      <w:r>
        <w:rPr>
          <w:sz w:val="28"/>
          <w:szCs w:val="28"/>
        </w:rPr>
        <w:t>.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A1F0A">
        <w:rPr>
          <w:sz w:val="28"/>
          <w:szCs w:val="28"/>
        </w:rPr>
        <w:t>Анализ показателей Отчета (ф. 0503162) для формирования годовой Пояснительной з</w:t>
      </w:r>
      <w:r>
        <w:rPr>
          <w:sz w:val="28"/>
          <w:szCs w:val="28"/>
        </w:rPr>
        <w:t>аписки  к отчету об исполнении городского</w:t>
      </w:r>
      <w:r w:rsidRPr="00BA1F0A">
        <w:rPr>
          <w:sz w:val="28"/>
          <w:szCs w:val="28"/>
        </w:rPr>
        <w:t xml:space="preserve"> бюджета.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Исполнитель: специалист </w:t>
      </w:r>
      <w:r>
        <w:rPr>
          <w:sz w:val="28"/>
          <w:szCs w:val="28"/>
        </w:rPr>
        <w:t>бюджетного отдела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  <w:szCs w:val="28"/>
        </w:rPr>
        <w:t>аналитическ</w:t>
      </w:r>
      <w:r>
        <w:rPr>
          <w:sz w:val="28"/>
          <w:szCs w:val="28"/>
        </w:rPr>
        <w:t>ая</w:t>
      </w:r>
      <w:r w:rsidRPr="003E5BC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3E5BCB">
        <w:rPr>
          <w:sz w:val="28"/>
          <w:szCs w:val="28"/>
        </w:rPr>
        <w:t xml:space="preserve"> о результатах деятельности для использования в </w:t>
      </w:r>
      <w:r>
        <w:rPr>
          <w:sz w:val="28"/>
          <w:szCs w:val="28"/>
        </w:rPr>
        <w:t xml:space="preserve">годовой </w:t>
      </w:r>
      <w:r w:rsidRPr="003E5BCB">
        <w:rPr>
          <w:sz w:val="28"/>
          <w:szCs w:val="28"/>
        </w:rPr>
        <w:t xml:space="preserve">Пояснительной записке  к отчету об исполнении </w:t>
      </w:r>
      <w:r>
        <w:rPr>
          <w:sz w:val="28"/>
          <w:szCs w:val="28"/>
        </w:rPr>
        <w:t xml:space="preserve">городского </w:t>
      </w:r>
      <w:r w:rsidRPr="003E5BCB">
        <w:rPr>
          <w:sz w:val="28"/>
          <w:szCs w:val="28"/>
        </w:rPr>
        <w:t xml:space="preserve">бюджета.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napToGrid w:val="0"/>
          <w:szCs w:val="28"/>
        </w:rPr>
      </w:pPr>
      <w:proofErr w:type="gramStart"/>
      <w:r w:rsidRPr="003E5BCB">
        <w:rPr>
          <w:szCs w:val="28"/>
        </w:rPr>
        <w:t xml:space="preserve">Описание: </w:t>
      </w:r>
      <w:r>
        <w:rPr>
          <w:szCs w:val="28"/>
        </w:rPr>
        <w:t>специалист о</w:t>
      </w:r>
      <w:r w:rsidRPr="003E5BCB">
        <w:rPr>
          <w:szCs w:val="28"/>
        </w:rPr>
        <w:t xml:space="preserve">тдела </w:t>
      </w:r>
      <w:r w:rsidRPr="003E5BCB">
        <w:rPr>
          <w:snapToGrid w:val="0"/>
          <w:szCs w:val="28"/>
        </w:rPr>
        <w:t xml:space="preserve">проводит анализ информации, содержащей обобщенные за отчетный период данные по показателям результативности </w:t>
      </w:r>
      <w:r w:rsidRPr="003E5BCB">
        <w:rPr>
          <w:snapToGrid w:val="0"/>
          <w:szCs w:val="28"/>
        </w:rPr>
        <w:lastRenderedPageBreak/>
        <w:t xml:space="preserve">деятельности субъекта бюджетной отчетности, установленным для него соответствующим </w:t>
      </w:r>
      <w:r>
        <w:rPr>
          <w:snapToGrid w:val="0"/>
          <w:szCs w:val="28"/>
        </w:rPr>
        <w:t xml:space="preserve">ГРБС </w:t>
      </w:r>
      <w:r w:rsidRPr="003E5BCB">
        <w:rPr>
          <w:snapToGrid w:val="0"/>
          <w:szCs w:val="28"/>
        </w:rPr>
        <w:t>(плановые и фактические показатели в натуральном и стоимостном выражении), а также устанавливает наличие в текстовой части Пояснительной записки (ф.</w:t>
      </w:r>
      <w:r>
        <w:rPr>
          <w:snapToGrid w:val="0"/>
          <w:szCs w:val="28"/>
        </w:rPr>
        <w:t xml:space="preserve"> 0503160) ГРБС</w:t>
      </w:r>
      <w:r w:rsidRPr="003E5BCB">
        <w:rPr>
          <w:snapToGrid w:val="0"/>
          <w:szCs w:val="28"/>
        </w:rPr>
        <w:t xml:space="preserve"> информации о мерах по повышению квалификации и переподготовке специалистов, а также о ресурсах, используемых для</w:t>
      </w:r>
      <w:proofErr w:type="gramEnd"/>
      <w:r w:rsidRPr="003E5BCB">
        <w:rPr>
          <w:snapToGrid w:val="0"/>
          <w:szCs w:val="28"/>
        </w:rPr>
        <w:t xml:space="preserve"> достижения показателей результативности.</w:t>
      </w:r>
    </w:p>
    <w:p w:rsidR="00B10D79" w:rsidRPr="003E5BCB" w:rsidRDefault="00B10D79" w:rsidP="00B10D79">
      <w:pPr>
        <w:ind w:firstLine="680"/>
        <w:rPr>
          <w:sz w:val="28"/>
          <w:szCs w:val="28"/>
        </w:rPr>
      </w:pPr>
    </w:p>
    <w:p w:rsidR="00B10D79" w:rsidRPr="00F160D8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F160D8">
        <w:rPr>
          <w:b/>
          <w:sz w:val="28"/>
          <w:szCs w:val="28"/>
        </w:rPr>
        <w:t>Сведения об изменениях бюджетной росписи главного распорядителя средств, главного администратора источников финансирования дефицита бюджета (ф. 0503163</w:t>
      </w:r>
      <w:r>
        <w:rPr>
          <w:b/>
          <w:sz w:val="28"/>
          <w:szCs w:val="28"/>
        </w:rPr>
        <w:t>)</w:t>
      </w:r>
      <w:r w:rsidRPr="00F160D8">
        <w:rPr>
          <w:b/>
          <w:sz w:val="28"/>
          <w:szCs w:val="28"/>
        </w:rPr>
        <w:t xml:space="preserve"> (далее – Отчет (ф. 0503163)</w:t>
      </w:r>
      <w:proofErr w:type="gramEnd"/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3E5BCB">
        <w:rPr>
          <w:sz w:val="28"/>
          <w:szCs w:val="28"/>
        </w:rPr>
        <w:t>Порядок приема и обработки аналогичен таблице №1</w:t>
      </w:r>
      <w:r>
        <w:rPr>
          <w:sz w:val="28"/>
          <w:szCs w:val="28"/>
        </w:rPr>
        <w:t>.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A1F0A">
        <w:rPr>
          <w:sz w:val="28"/>
          <w:szCs w:val="28"/>
        </w:rPr>
        <w:t xml:space="preserve">Анализ показателей Отчета (ф. 0503163) для формирования годовой Пояснительной записки к </w:t>
      </w:r>
      <w:r>
        <w:rPr>
          <w:sz w:val="28"/>
          <w:szCs w:val="28"/>
        </w:rPr>
        <w:t>О</w:t>
      </w:r>
      <w:r w:rsidRPr="00BA1F0A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 xml:space="preserve">городского </w:t>
      </w:r>
      <w:r w:rsidRPr="00BA1F0A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  <w:r w:rsidRPr="00BA1F0A">
        <w:rPr>
          <w:sz w:val="28"/>
          <w:szCs w:val="28"/>
        </w:rPr>
        <w:t xml:space="preserve">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>Исполни</w:t>
      </w:r>
      <w:r>
        <w:rPr>
          <w:sz w:val="28"/>
          <w:szCs w:val="28"/>
        </w:rPr>
        <w:t>тели: специалисты бюджетного отдела.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  <w:szCs w:val="28"/>
        </w:rPr>
        <w:t>аналитическ</w:t>
      </w:r>
      <w:r>
        <w:rPr>
          <w:sz w:val="28"/>
          <w:szCs w:val="28"/>
        </w:rPr>
        <w:t>ая</w:t>
      </w:r>
      <w:r w:rsidRPr="003E5BC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3E5BCB">
        <w:rPr>
          <w:sz w:val="28"/>
          <w:szCs w:val="28"/>
        </w:rPr>
        <w:t xml:space="preserve"> об изменениях бюджетной росписи главного распорядителя бюджет</w:t>
      </w:r>
      <w:r>
        <w:rPr>
          <w:sz w:val="28"/>
          <w:szCs w:val="28"/>
        </w:rPr>
        <w:t>ных средств,</w:t>
      </w:r>
      <w:r w:rsidRPr="003E5BCB">
        <w:rPr>
          <w:sz w:val="28"/>
          <w:szCs w:val="28"/>
        </w:rPr>
        <w:t xml:space="preserve"> </w:t>
      </w:r>
      <w:r w:rsidRPr="005D3EE1">
        <w:rPr>
          <w:sz w:val="28"/>
          <w:szCs w:val="28"/>
        </w:rPr>
        <w:t xml:space="preserve">главного администратора источников финансирования дефицита бюджета </w:t>
      </w:r>
      <w:r w:rsidRPr="003E5BCB">
        <w:rPr>
          <w:sz w:val="28"/>
          <w:szCs w:val="28"/>
        </w:rPr>
        <w:t xml:space="preserve">для использования в </w:t>
      </w:r>
      <w:r>
        <w:rPr>
          <w:sz w:val="28"/>
          <w:szCs w:val="28"/>
        </w:rPr>
        <w:t>годовой</w:t>
      </w:r>
      <w:r w:rsidRPr="003E5BCB">
        <w:rPr>
          <w:sz w:val="28"/>
          <w:szCs w:val="28"/>
        </w:rPr>
        <w:t xml:space="preserve"> Пояснительной записке к </w:t>
      </w:r>
      <w:r>
        <w:rPr>
          <w:sz w:val="28"/>
          <w:szCs w:val="28"/>
        </w:rPr>
        <w:t>От</w:t>
      </w:r>
      <w:r w:rsidRPr="003E5BCB">
        <w:rPr>
          <w:sz w:val="28"/>
          <w:szCs w:val="28"/>
        </w:rPr>
        <w:t xml:space="preserve">чету об исполнении </w:t>
      </w:r>
      <w:r>
        <w:rPr>
          <w:sz w:val="28"/>
          <w:szCs w:val="28"/>
        </w:rPr>
        <w:t>областного</w:t>
      </w:r>
      <w:r w:rsidRPr="003E5BCB">
        <w:rPr>
          <w:sz w:val="28"/>
          <w:szCs w:val="28"/>
        </w:rPr>
        <w:t xml:space="preserve"> бюджета. </w:t>
      </w:r>
    </w:p>
    <w:p w:rsidR="00B10D79" w:rsidRDefault="00B10D79" w:rsidP="00B10D79">
      <w:pPr>
        <w:pStyle w:val="a8"/>
        <w:spacing w:line="240" w:lineRule="auto"/>
        <w:ind w:firstLine="680"/>
        <w:rPr>
          <w:snapToGrid w:val="0"/>
          <w:szCs w:val="28"/>
        </w:rPr>
      </w:pPr>
      <w:r w:rsidRPr="003E5BCB">
        <w:rPr>
          <w:szCs w:val="28"/>
        </w:rPr>
        <w:t xml:space="preserve">Описание: </w:t>
      </w:r>
      <w:r>
        <w:rPr>
          <w:szCs w:val="28"/>
        </w:rPr>
        <w:t>специалисты о</w:t>
      </w:r>
      <w:r w:rsidRPr="003E5BCB">
        <w:rPr>
          <w:szCs w:val="28"/>
        </w:rPr>
        <w:t>тдел</w:t>
      </w:r>
      <w:r>
        <w:rPr>
          <w:szCs w:val="28"/>
        </w:rPr>
        <w:t>а</w:t>
      </w:r>
      <w:r w:rsidRPr="003E5BCB">
        <w:rPr>
          <w:szCs w:val="28"/>
        </w:rPr>
        <w:t xml:space="preserve"> </w:t>
      </w:r>
      <w:r>
        <w:rPr>
          <w:snapToGrid w:val="0"/>
          <w:szCs w:val="28"/>
        </w:rPr>
        <w:t>проводя</w:t>
      </w:r>
      <w:r w:rsidRPr="003E5BCB">
        <w:rPr>
          <w:snapToGrid w:val="0"/>
          <w:szCs w:val="28"/>
        </w:rPr>
        <w:t>т анализ информации, содержащей обобщенные за отчетный период данные об изменениях бюджетной росписи, объемы внесенных изменений и причины внесения изменений в бюджетные назначения по расходам за отчетный период со ссылкой на правовые основания их внесения.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napToGrid w:val="0"/>
          <w:szCs w:val="28"/>
        </w:rPr>
      </w:pPr>
    </w:p>
    <w:p w:rsidR="00B10D79" w:rsidRPr="00250686" w:rsidRDefault="00B10D79" w:rsidP="00B10D79">
      <w:pPr>
        <w:autoSpaceDE w:val="0"/>
        <w:autoSpaceDN w:val="0"/>
        <w:adjustRightInd w:val="0"/>
        <w:ind w:firstLine="539"/>
        <w:jc w:val="center"/>
        <w:rPr>
          <w:b/>
          <w:strike/>
          <w:sz w:val="28"/>
          <w:szCs w:val="28"/>
        </w:rPr>
      </w:pPr>
      <w:r w:rsidRPr="004C7AD0">
        <w:rPr>
          <w:b/>
          <w:sz w:val="28"/>
          <w:szCs w:val="28"/>
        </w:rPr>
        <w:t>Сведения об исполнении бюджета  (ф. 0503164)</w:t>
      </w:r>
    </w:p>
    <w:p w:rsidR="00B10D79" w:rsidRPr="003E5BC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приема, </w:t>
      </w:r>
      <w:r w:rsidRPr="003E5BC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3E5BCB">
        <w:rPr>
          <w:sz w:val="28"/>
          <w:szCs w:val="28"/>
        </w:rPr>
        <w:t xml:space="preserve">и анализа аналогичен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в пункте 4.2.4.</w:t>
      </w:r>
      <w:r w:rsidRPr="008B3AF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</w:t>
      </w:r>
      <w:r w:rsidRPr="003E5BCB">
        <w:rPr>
          <w:sz w:val="28"/>
          <w:szCs w:val="28"/>
        </w:rPr>
        <w:t>.</w:t>
      </w:r>
    </w:p>
    <w:p w:rsidR="00B10D79" w:rsidRPr="003E5BCB" w:rsidRDefault="00B10D79" w:rsidP="00B10D79">
      <w:pPr>
        <w:ind w:firstLine="680"/>
        <w:rPr>
          <w:sz w:val="28"/>
          <w:szCs w:val="28"/>
        </w:rPr>
      </w:pPr>
    </w:p>
    <w:p w:rsidR="00B10D79" w:rsidRPr="005F360C" w:rsidRDefault="00B10D79" w:rsidP="00B10D79">
      <w:pPr>
        <w:ind w:firstLine="680"/>
        <w:jc w:val="center"/>
        <w:rPr>
          <w:b/>
          <w:strike/>
          <w:sz w:val="28"/>
          <w:szCs w:val="28"/>
        </w:rPr>
      </w:pPr>
      <w:proofErr w:type="gramStart"/>
      <w:r w:rsidRPr="005F360C">
        <w:rPr>
          <w:b/>
          <w:sz w:val="28"/>
          <w:szCs w:val="28"/>
        </w:rPr>
        <w:t>Сведения об исполнении мероприятий в рам</w:t>
      </w:r>
      <w:r>
        <w:rPr>
          <w:b/>
          <w:sz w:val="28"/>
          <w:szCs w:val="28"/>
        </w:rPr>
        <w:t>ках целевых программ (ф.0503166)</w:t>
      </w:r>
      <w:r w:rsidRPr="005F360C">
        <w:rPr>
          <w:b/>
          <w:sz w:val="28"/>
          <w:szCs w:val="28"/>
        </w:rPr>
        <w:t xml:space="preserve"> (далее – Отчет (ф. 0503166)</w:t>
      </w:r>
      <w:proofErr w:type="gramEnd"/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приема</w:t>
      </w:r>
      <w:r w:rsidRPr="003E5BCB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</w:t>
      </w:r>
      <w:r w:rsidRPr="003E5BCB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№1.</w:t>
      </w:r>
      <w:r w:rsidRPr="008B3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>
        <w:rPr>
          <w:sz w:val="28"/>
          <w:szCs w:val="28"/>
        </w:rPr>
        <w:t>Анализ показателей Отчета (ф.</w:t>
      </w:r>
      <w:r w:rsidRPr="00BA1F0A">
        <w:rPr>
          <w:sz w:val="28"/>
          <w:szCs w:val="28"/>
        </w:rPr>
        <w:t xml:space="preserve">0503166) для формирования годовой Пояснительной записки к </w:t>
      </w:r>
      <w:r>
        <w:rPr>
          <w:sz w:val="28"/>
          <w:szCs w:val="28"/>
        </w:rPr>
        <w:t>О</w:t>
      </w:r>
      <w:r w:rsidRPr="00BA1F0A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>городского</w:t>
      </w:r>
      <w:r w:rsidRPr="00BA1F0A">
        <w:rPr>
          <w:sz w:val="28"/>
          <w:szCs w:val="28"/>
        </w:rPr>
        <w:t xml:space="preserve"> бюджета.</w:t>
      </w:r>
      <w:r w:rsidRPr="003E5BCB">
        <w:rPr>
          <w:i/>
          <w:sz w:val="28"/>
          <w:szCs w:val="28"/>
        </w:rPr>
        <w:t xml:space="preserve">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5BCB">
        <w:rPr>
          <w:sz w:val="28"/>
          <w:szCs w:val="28"/>
        </w:rPr>
        <w:t>Исполнител</w:t>
      </w:r>
      <w:r>
        <w:rPr>
          <w:sz w:val="28"/>
          <w:szCs w:val="28"/>
        </w:rPr>
        <w:t>и</w:t>
      </w:r>
      <w:r w:rsidRPr="003E5BCB">
        <w:rPr>
          <w:sz w:val="28"/>
          <w:szCs w:val="28"/>
        </w:rPr>
        <w:t>: специали</w:t>
      </w:r>
      <w:r>
        <w:rPr>
          <w:sz w:val="28"/>
          <w:szCs w:val="28"/>
        </w:rPr>
        <w:t>сты бюджетного отдела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E5BCB">
        <w:rPr>
          <w:sz w:val="28"/>
          <w:szCs w:val="28"/>
        </w:rPr>
        <w:t xml:space="preserve">езультат: </w:t>
      </w:r>
      <w:r>
        <w:rPr>
          <w:sz w:val="28"/>
          <w:szCs w:val="28"/>
        </w:rPr>
        <w:t xml:space="preserve">сформированная </w:t>
      </w:r>
      <w:r w:rsidRPr="003E5BCB">
        <w:rPr>
          <w:sz w:val="28"/>
          <w:szCs w:val="28"/>
        </w:rPr>
        <w:t>аналитическ</w:t>
      </w:r>
      <w:r>
        <w:rPr>
          <w:sz w:val="28"/>
          <w:szCs w:val="28"/>
        </w:rPr>
        <w:t>ая</w:t>
      </w:r>
      <w:r w:rsidRPr="003E5BC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3E5BCB">
        <w:rPr>
          <w:sz w:val="28"/>
          <w:szCs w:val="28"/>
        </w:rPr>
        <w:t xml:space="preserve"> об исполнении мероприятий в рамках целевых программ</w:t>
      </w:r>
      <w:r w:rsidRPr="003E5BCB">
        <w:rPr>
          <w:b/>
          <w:i/>
          <w:sz w:val="28"/>
          <w:szCs w:val="28"/>
        </w:rPr>
        <w:t xml:space="preserve"> </w:t>
      </w:r>
      <w:r w:rsidRPr="003E5BCB">
        <w:rPr>
          <w:sz w:val="28"/>
          <w:szCs w:val="28"/>
        </w:rPr>
        <w:t xml:space="preserve">для использования в </w:t>
      </w:r>
      <w:r>
        <w:rPr>
          <w:sz w:val="28"/>
          <w:szCs w:val="28"/>
        </w:rPr>
        <w:t xml:space="preserve">годовой </w:t>
      </w:r>
      <w:r w:rsidRPr="003E5BCB">
        <w:rPr>
          <w:sz w:val="28"/>
          <w:szCs w:val="28"/>
        </w:rPr>
        <w:t>Пояснительной записке к о</w:t>
      </w:r>
      <w:r>
        <w:rPr>
          <w:sz w:val="28"/>
          <w:szCs w:val="28"/>
        </w:rPr>
        <w:t>тчету об исполнении городского</w:t>
      </w:r>
      <w:r w:rsidRPr="003E5BCB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Описание: </w:t>
      </w:r>
      <w:r>
        <w:rPr>
          <w:szCs w:val="28"/>
        </w:rPr>
        <w:t>специалисты отдела</w:t>
      </w:r>
      <w:r w:rsidRPr="003E5BCB">
        <w:rPr>
          <w:szCs w:val="28"/>
        </w:rPr>
        <w:t xml:space="preserve"> </w:t>
      </w:r>
      <w:r w:rsidRPr="003E5BCB">
        <w:rPr>
          <w:snapToGrid w:val="0"/>
          <w:szCs w:val="28"/>
        </w:rPr>
        <w:t>осуществля</w:t>
      </w:r>
      <w:r>
        <w:rPr>
          <w:snapToGrid w:val="0"/>
          <w:szCs w:val="28"/>
        </w:rPr>
        <w:t>ю</w:t>
      </w:r>
      <w:r w:rsidRPr="003E5BCB">
        <w:rPr>
          <w:snapToGrid w:val="0"/>
          <w:szCs w:val="28"/>
        </w:rPr>
        <w:t xml:space="preserve">т </w:t>
      </w:r>
      <w:proofErr w:type="gramStart"/>
      <w:r w:rsidRPr="003E5BCB">
        <w:rPr>
          <w:snapToGrid w:val="0"/>
          <w:szCs w:val="28"/>
        </w:rPr>
        <w:t>контроль за</w:t>
      </w:r>
      <w:proofErr w:type="gramEnd"/>
      <w:r w:rsidRPr="003E5BCB">
        <w:rPr>
          <w:snapToGrid w:val="0"/>
          <w:szCs w:val="28"/>
        </w:rPr>
        <w:t xml:space="preserve"> полнотой и  правильностью заполнения данных по бюджетной росписи </w:t>
      </w:r>
      <w:r>
        <w:rPr>
          <w:snapToGrid w:val="0"/>
          <w:szCs w:val="28"/>
        </w:rPr>
        <w:t xml:space="preserve">с учетом изменений </w:t>
      </w:r>
      <w:r w:rsidRPr="003E5BCB">
        <w:rPr>
          <w:snapToGrid w:val="0"/>
          <w:szCs w:val="28"/>
        </w:rPr>
        <w:t>и исполнения за отчетный период, выясняя причины  имеющихся отклонений.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napToGrid w:val="0"/>
          <w:szCs w:val="28"/>
        </w:rPr>
      </w:pPr>
      <w:r w:rsidRPr="003E5BCB">
        <w:rPr>
          <w:szCs w:val="28"/>
        </w:rPr>
        <w:t>Специалист</w:t>
      </w:r>
      <w:r>
        <w:rPr>
          <w:szCs w:val="28"/>
        </w:rPr>
        <w:t>ы о</w:t>
      </w:r>
      <w:r w:rsidRPr="003E5BCB">
        <w:rPr>
          <w:szCs w:val="28"/>
        </w:rPr>
        <w:t>тдел</w:t>
      </w:r>
      <w:r>
        <w:rPr>
          <w:szCs w:val="28"/>
        </w:rPr>
        <w:t>а</w:t>
      </w:r>
      <w:r w:rsidRPr="003E5BCB">
        <w:rPr>
          <w:szCs w:val="28"/>
        </w:rPr>
        <w:t xml:space="preserve"> </w:t>
      </w:r>
      <w:r>
        <w:rPr>
          <w:snapToGrid w:val="0"/>
          <w:szCs w:val="28"/>
        </w:rPr>
        <w:t>проводя</w:t>
      </w:r>
      <w:r w:rsidRPr="003E5BCB">
        <w:rPr>
          <w:snapToGrid w:val="0"/>
          <w:szCs w:val="28"/>
        </w:rPr>
        <w:t xml:space="preserve">т анализ информации, содержащей обобщенные за отчетный период данные об исполнении целевых программ (подпрограмм), </w:t>
      </w:r>
      <w:r>
        <w:rPr>
          <w:snapToGrid w:val="0"/>
          <w:szCs w:val="28"/>
        </w:rPr>
        <w:t xml:space="preserve">  устанавливаю</w:t>
      </w:r>
      <w:r w:rsidRPr="003E5BCB">
        <w:rPr>
          <w:snapToGrid w:val="0"/>
          <w:szCs w:val="28"/>
        </w:rPr>
        <w:t>т наличие в те</w:t>
      </w:r>
      <w:r>
        <w:rPr>
          <w:snapToGrid w:val="0"/>
          <w:szCs w:val="28"/>
        </w:rPr>
        <w:t>к</w:t>
      </w:r>
      <w:r w:rsidRPr="003E5BCB">
        <w:rPr>
          <w:snapToGrid w:val="0"/>
          <w:szCs w:val="28"/>
        </w:rPr>
        <w:t>стовой части Пояснительной записки информации об эффективности использования средств</w:t>
      </w:r>
      <w:r>
        <w:rPr>
          <w:snapToGrid w:val="0"/>
          <w:szCs w:val="28"/>
        </w:rPr>
        <w:t>.</w:t>
      </w:r>
      <w:r w:rsidRPr="003E5BCB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 </w:t>
      </w:r>
    </w:p>
    <w:p w:rsidR="00B10D79" w:rsidRDefault="00B10D79" w:rsidP="00B10D79">
      <w:pPr>
        <w:ind w:firstLine="680"/>
        <w:rPr>
          <w:sz w:val="28"/>
          <w:szCs w:val="28"/>
        </w:rPr>
      </w:pPr>
    </w:p>
    <w:p w:rsidR="00B10D79" w:rsidRPr="004C7AD0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4C7AD0">
        <w:rPr>
          <w:b/>
          <w:sz w:val="28"/>
          <w:szCs w:val="28"/>
        </w:rPr>
        <w:t>Сведения о движении нефинансовых активов (ф. 0503168) (далее – Отчет (ф. 0503168)</w:t>
      </w:r>
      <w:proofErr w:type="gramEnd"/>
    </w:p>
    <w:p w:rsidR="00B10D79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</w:t>
      </w:r>
      <w:r w:rsidRPr="008B3AF9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</w:t>
      </w:r>
      <w:r w:rsidRPr="008B3AF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 №1.</w:t>
      </w:r>
    </w:p>
    <w:p w:rsidR="00B10D79" w:rsidRPr="00E23491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3491">
        <w:rPr>
          <w:sz w:val="28"/>
          <w:szCs w:val="28"/>
        </w:rPr>
        <w:t xml:space="preserve">Процедура  обработки </w:t>
      </w:r>
      <w:r>
        <w:rPr>
          <w:sz w:val="28"/>
          <w:szCs w:val="28"/>
        </w:rPr>
        <w:t>и внутридокументного контроля</w:t>
      </w:r>
      <w:r w:rsidRPr="00E23491">
        <w:rPr>
          <w:sz w:val="28"/>
          <w:szCs w:val="28"/>
        </w:rPr>
        <w:t>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главный бухгалтер</w:t>
      </w:r>
      <w:r w:rsidRPr="002E4677">
        <w:rPr>
          <w:sz w:val="28"/>
          <w:szCs w:val="28"/>
        </w:rPr>
        <w:t>.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отчетной формы.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Описание: </w:t>
      </w:r>
      <w:r>
        <w:rPr>
          <w:sz w:val="28"/>
          <w:szCs w:val="28"/>
        </w:rPr>
        <w:t>главный бухгалтер средствами П</w:t>
      </w:r>
      <w:r w:rsidRPr="002E4677">
        <w:rPr>
          <w:sz w:val="28"/>
          <w:szCs w:val="28"/>
        </w:rPr>
        <w:t>ПО инициирует проверку выполнения контрольных соотнош</w:t>
      </w:r>
      <w:r>
        <w:rPr>
          <w:sz w:val="28"/>
          <w:szCs w:val="28"/>
        </w:rPr>
        <w:t>ений между показателями формы. П</w:t>
      </w:r>
      <w:r w:rsidRPr="002E4677">
        <w:rPr>
          <w:sz w:val="28"/>
          <w:szCs w:val="28"/>
        </w:rPr>
        <w:t xml:space="preserve">ПО по установленным алгоритмам, в автоматическом режиме, производит контроль показателей.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>По окончании пр</w:t>
      </w:r>
      <w:r>
        <w:rPr>
          <w:sz w:val="28"/>
          <w:szCs w:val="28"/>
        </w:rPr>
        <w:t>оведения контроля показателей, П</w:t>
      </w:r>
      <w:r w:rsidRPr="002E4677">
        <w:rPr>
          <w:sz w:val="28"/>
          <w:szCs w:val="28"/>
        </w:rPr>
        <w:t xml:space="preserve">ПО формирует и выводит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</w:t>
      </w:r>
      <w:r w:rsidRPr="002E4677">
        <w:rPr>
          <w:sz w:val="28"/>
          <w:szCs w:val="28"/>
        </w:rPr>
        <w:t xml:space="preserve"> контроля</w:t>
      </w:r>
      <w:r w:rsidRPr="003C7646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 бухгалтер</w:t>
      </w:r>
      <w:r w:rsidRPr="003C7646">
        <w:rPr>
          <w:sz w:val="28"/>
          <w:szCs w:val="28"/>
        </w:rPr>
        <w:t xml:space="preserve"> производит анализ протокола контроля. По результатам анализа </w:t>
      </w:r>
      <w:r>
        <w:rPr>
          <w:sz w:val="28"/>
          <w:szCs w:val="28"/>
        </w:rPr>
        <w:t>главный бухгалтер</w:t>
      </w:r>
      <w:r w:rsidRPr="003C7646">
        <w:rPr>
          <w:sz w:val="28"/>
          <w:szCs w:val="28"/>
        </w:rPr>
        <w:t xml:space="preserve"> принимает решение о возможности дальнейшей проверки отчетной формы.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В случае положительного </w:t>
      </w:r>
      <w:r>
        <w:rPr>
          <w:sz w:val="28"/>
          <w:szCs w:val="28"/>
        </w:rPr>
        <w:t>решения</w:t>
      </w:r>
      <w:r w:rsidRPr="002E4677">
        <w:rPr>
          <w:sz w:val="28"/>
          <w:szCs w:val="28"/>
        </w:rPr>
        <w:t xml:space="preserve"> отчетна</w:t>
      </w:r>
      <w:r>
        <w:rPr>
          <w:sz w:val="28"/>
          <w:szCs w:val="28"/>
        </w:rPr>
        <w:t>я форма считается корректной, и специалист приступает к дальнейшей проверке Отчета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(ф.0503168).</w:t>
      </w:r>
    </w:p>
    <w:p w:rsidR="00B10D79" w:rsidRPr="00F76E76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677">
        <w:rPr>
          <w:sz w:val="28"/>
          <w:szCs w:val="28"/>
        </w:rPr>
        <w:t xml:space="preserve">В случае наличия ошибок, </w:t>
      </w:r>
      <w:r>
        <w:rPr>
          <w:sz w:val="28"/>
          <w:szCs w:val="28"/>
        </w:rPr>
        <w:t>с</w:t>
      </w:r>
      <w:r w:rsidRPr="002E4677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о</w:t>
      </w:r>
      <w:r w:rsidRPr="002E4677">
        <w:rPr>
          <w:sz w:val="28"/>
          <w:szCs w:val="28"/>
        </w:rPr>
        <w:t>тдела формирует</w:t>
      </w:r>
      <w:r>
        <w:rPr>
          <w:sz w:val="28"/>
          <w:szCs w:val="28"/>
        </w:rPr>
        <w:t xml:space="preserve"> протокол и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4677">
        <w:rPr>
          <w:sz w:val="28"/>
          <w:szCs w:val="28"/>
        </w:rPr>
        <w:t>направл</w:t>
      </w:r>
      <w:r>
        <w:rPr>
          <w:sz w:val="28"/>
          <w:szCs w:val="28"/>
        </w:rPr>
        <w:t>яет в адрес составителя О</w:t>
      </w:r>
      <w:r w:rsidRPr="002E4677">
        <w:rPr>
          <w:sz w:val="28"/>
          <w:szCs w:val="28"/>
        </w:rPr>
        <w:t>тчета</w:t>
      </w:r>
      <w:r>
        <w:rPr>
          <w:sz w:val="28"/>
          <w:szCs w:val="28"/>
        </w:rPr>
        <w:t xml:space="preserve"> </w:t>
      </w:r>
      <w:r w:rsidRPr="00C41DB2">
        <w:rPr>
          <w:sz w:val="28"/>
          <w:szCs w:val="28"/>
        </w:rPr>
        <w:t>(ф. 05031</w:t>
      </w:r>
      <w:r>
        <w:rPr>
          <w:sz w:val="28"/>
          <w:szCs w:val="28"/>
        </w:rPr>
        <w:t>68</w:t>
      </w:r>
      <w:r w:rsidRPr="00C41DB2">
        <w:rPr>
          <w:sz w:val="28"/>
          <w:szCs w:val="28"/>
        </w:rPr>
        <w:t>)</w:t>
      </w:r>
      <w:r>
        <w:rPr>
          <w:sz w:val="28"/>
          <w:szCs w:val="28"/>
        </w:rPr>
        <w:t xml:space="preserve"> по каналам Интернет, либо  по иным каналам связи.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853">
        <w:rPr>
          <w:sz w:val="28"/>
          <w:szCs w:val="28"/>
        </w:rPr>
        <w:t>. Процедура междокумент</w:t>
      </w:r>
      <w:r>
        <w:rPr>
          <w:sz w:val="28"/>
          <w:szCs w:val="28"/>
        </w:rPr>
        <w:t>н</w:t>
      </w:r>
      <w:r w:rsidRPr="00E43853">
        <w:rPr>
          <w:sz w:val="28"/>
          <w:szCs w:val="28"/>
        </w:rPr>
        <w:t xml:space="preserve">ого контроля. 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E43853">
        <w:rPr>
          <w:sz w:val="28"/>
          <w:szCs w:val="28"/>
        </w:rPr>
        <w:t>.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43853">
        <w:rPr>
          <w:sz w:val="28"/>
          <w:szCs w:val="28"/>
        </w:rPr>
        <w:t>Результат: отчетные данные удовлетворяют требованиям, установленным контрольными соотношениями между показателями отчетных форм.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Описание: главный бухгалтер</w:t>
      </w:r>
      <w:r w:rsidRPr="00E43853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 П</w:t>
      </w:r>
      <w:r w:rsidRPr="00E43853">
        <w:rPr>
          <w:sz w:val="28"/>
          <w:szCs w:val="28"/>
        </w:rPr>
        <w:t xml:space="preserve">ПО инициирует проверку выполнения контрольных соотношений между </w:t>
      </w:r>
      <w:r>
        <w:rPr>
          <w:sz w:val="28"/>
          <w:szCs w:val="28"/>
        </w:rPr>
        <w:t xml:space="preserve">показателями форм отчетности. </w:t>
      </w:r>
    </w:p>
    <w:p w:rsidR="00B10D79" w:rsidRPr="00E43853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ПП</w:t>
      </w:r>
      <w:r w:rsidRPr="00E43853">
        <w:rPr>
          <w:sz w:val="28"/>
          <w:szCs w:val="28"/>
        </w:rPr>
        <w:t>О по установленным алгоритмам, в автоматическом режиме, производит контроль показателей.</w:t>
      </w:r>
    </w:p>
    <w:p w:rsidR="00B10D79" w:rsidRPr="00C41DB2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41DB2">
        <w:rPr>
          <w:sz w:val="28"/>
          <w:szCs w:val="28"/>
        </w:rPr>
        <w:t>По результатам контроля должны быть выполнены контрольные соотношения между показателями форм бюджетной отчетности</w:t>
      </w:r>
      <w:r>
        <w:rPr>
          <w:sz w:val="28"/>
          <w:szCs w:val="28"/>
        </w:rPr>
        <w:t>.</w:t>
      </w:r>
      <w:r w:rsidRPr="00C4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бухгалтер</w:t>
      </w:r>
      <w:r w:rsidRPr="003C7646">
        <w:rPr>
          <w:sz w:val="28"/>
          <w:szCs w:val="28"/>
        </w:rPr>
        <w:t xml:space="preserve"> производит анализ протокола контроля. По результатам анализа </w:t>
      </w:r>
      <w:r>
        <w:rPr>
          <w:sz w:val="28"/>
          <w:szCs w:val="28"/>
        </w:rPr>
        <w:t>главный бухгалтер</w:t>
      </w:r>
      <w:r w:rsidRPr="003C7646">
        <w:rPr>
          <w:sz w:val="28"/>
          <w:szCs w:val="28"/>
        </w:rPr>
        <w:t xml:space="preserve"> принимает решение о возможности дальнейшей проверки отчетной формы.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C2664">
        <w:rPr>
          <w:sz w:val="28"/>
          <w:szCs w:val="28"/>
        </w:rPr>
        <w:t>В случае положительного решения отчет считается корректным. Специалист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4677">
        <w:rPr>
          <w:sz w:val="28"/>
          <w:szCs w:val="28"/>
        </w:rPr>
        <w:t xml:space="preserve">тдела принимает решение о возможности принятия </w:t>
      </w:r>
      <w:r>
        <w:rPr>
          <w:sz w:val="28"/>
          <w:szCs w:val="28"/>
        </w:rPr>
        <w:t xml:space="preserve">Отчета (ф. 0503168) и </w:t>
      </w:r>
      <w:r w:rsidRPr="002E4677">
        <w:rPr>
          <w:sz w:val="28"/>
          <w:szCs w:val="28"/>
        </w:rPr>
        <w:t xml:space="preserve">в БД </w:t>
      </w:r>
      <w:r>
        <w:rPr>
          <w:sz w:val="28"/>
          <w:szCs w:val="28"/>
        </w:rPr>
        <w:t>отчету присваивается соответствующий статус.</w:t>
      </w:r>
      <w:r w:rsidRPr="002E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0D79" w:rsidRPr="002E4677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52578">
        <w:rPr>
          <w:sz w:val="28"/>
          <w:szCs w:val="28"/>
        </w:rPr>
        <w:t>В слу</w:t>
      </w:r>
      <w:r>
        <w:rPr>
          <w:sz w:val="28"/>
          <w:szCs w:val="28"/>
        </w:rPr>
        <w:t>чае наличия ошибок, специалист о</w:t>
      </w:r>
      <w:r w:rsidRPr="00952578">
        <w:rPr>
          <w:sz w:val="28"/>
          <w:szCs w:val="28"/>
        </w:rPr>
        <w:t xml:space="preserve">тдела формирует протокол и направляет его в адрес составителя Отчета </w:t>
      </w:r>
      <w:r>
        <w:rPr>
          <w:sz w:val="28"/>
          <w:szCs w:val="28"/>
        </w:rPr>
        <w:t xml:space="preserve"> </w:t>
      </w:r>
      <w:r w:rsidRPr="00C41DB2">
        <w:rPr>
          <w:sz w:val="28"/>
          <w:szCs w:val="28"/>
        </w:rPr>
        <w:t>(ф. 05031</w:t>
      </w:r>
      <w:r>
        <w:rPr>
          <w:sz w:val="28"/>
          <w:szCs w:val="28"/>
        </w:rPr>
        <w:t xml:space="preserve">68) </w:t>
      </w:r>
      <w:r w:rsidRPr="00952578">
        <w:rPr>
          <w:sz w:val="28"/>
          <w:szCs w:val="28"/>
        </w:rPr>
        <w:t>по каналам Интернет, либо по иным каналам связи.</w:t>
      </w:r>
    </w:p>
    <w:p w:rsidR="00B10D79" w:rsidRPr="00BA1F0A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1F0A">
        <w:rPr>
          <w:sz w:val="28"/>
          <w:szCs w:val="28"/>
        </w:rPr>
        <w:t xml:space="preserve">Анализ показателей Отчета (ф. 0503168) для формирования годовой Пояснительной записки к </w:t>
      </w:r>
      <w:r>
        <w:rPr>
          <w:sz w:val="28"/>
          <w:szCs w:val="28"/>
        </w:rPr>
        <w:t>О</w:t>
      </w:r>
      <w:r w:rsidRPr="00BA1F0A">
        <w:rPr>
          <w:sz w:val="28"/>
          <w:szCs w:val="28"/>
        </w:rPr>
        <w:t xml:space="preserve">тчету  об исполнении </w:t>
      </w:r>
      <w:r>
        <w:rPr>
          <w:sz w:val="28"/>
          <w:szCs w:val="28"/>
        </w:rPr>
        <w:t>городского</w:t>
      </w:r>
      <w:r w:rsidRPr="00BA1F0A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3E5BCB">
        <w:rPr>
          <w:sz w:val="28"/>
          <w:szCs w:val="28"/>
        </w:rPr>
        <w:t xml:space="preserve">. </w:t>
      </w:r>
    </w:p>
    <w:p w:rsidR="00B10D79" w:rsidRPr="00FF2EEF" w:rsidRDefault="00B10D79" w:rsidP="00B10D79">
      <w:pPr>
        <w:pStyle w:val="afa"/>
        <w:spacing w:line="240" w:lineRule="auto"/>
        <w:ind w:left="0" w:right="0" w:firstLine="680"/>
      </w:pPr>
      <w:r w:rsidRPr="003E5BCB">
        <w:t xml:space="preserve">Результат: </w:t>
      </w:r>
      <w:r>
        <w:t>показатели Отчета (ф</w:t>
      </w:r>
      <w:r w:rsidRPr="003E5BCB">
        <w:t>.</w:t>
      </w:r>
      <w:r>
        <w:t>0503168)</w:t>
      </w:r>
      <w:r w:rsidRPr="003E5BCB">
        <w:t xml:space="preserve"> </w:t>
      </w:r>
      <w:r>
        <w:t xml:space="preserve">соответствуют сопоставимым </w:t>
      </w:r>
      <w:r w:rsidRPr="00FF2EEF">
        <w:t>показателям Баланса (ф. 0503130).</w:t>
      </w:r>
    </w:p>
    <w:p w:rsidR="00B10D79" w:rsidRPr="00FF2EEF" w:rsidRDefault="00B10D79" w:rsidP="00B10D79">
      <w:pPr>
        <w:autoSpaceDE w:val="0"/>
        <w:autoSpaceDN w:val="0"/>
        <w:adjustRightInd w:val="0"/>
        <w:ind w:firstLine="6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Описание:  главный бухгалтер</w:t>
      </w:r>
      <w:r w:rsidRPr="00FF2EEF">
        <w:rPr>
          <w:sz w:val="28"/>
          <w:szCs w:val="28"/>
        </w:rPr>
        <w:t xml:space="preserve"> </w:t>
      </w:r>
      <w:r w:rsidRPr="00FF2EEF">
        <w:rPr>
          <w:snapToGrid w:val="0"/>
          <w:sz w:val="28"/>
          <w:szCs w:val="28"/>
        </w:rPr>
        <w:t xml:space="preserve"> проверяет разницу между строкой 010 «Остаток на начало года» и строкой 020 «в том числе суммы изменений всего», которая должна равняться остатку на конец предыдущего года в Балансе (ф. 0503130) по соответствующему коду счета. Показатели по строке 300 в соответствующих группах граф должны быть равны показателям по строке 010 плюс строка 040 минус строка 150, соответственно по группам формы.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>
        <w:t>Главный бухгалтер</w:t>
      </w:r>
      <w:r w:rsidRPr="00FF2EEF">
        <w:t xml:space="preserve"> проверяет наличие показателей, отражающих по строке</w:t>
      </w:r>
      <w:r w:rsidRPr="003E5BCB">
        <w:t xml:space="preserve"> 140 и 280 соответственно увеличение или уменьшение группы нефинансовых активов, вложений в нефинансовые активы и активов в пути, в результате прочих операций по поступлению нефинансовых активов, с расшифровкой причин изменения нефинансового актива.</w:t>
      </w:r>
    </w:p>
    <w:p w:rsidR="00B10D79" w:rsidRPr="002F633E" w:rsidRDefault="00B10D79" w:rsidP="00B10D79">
      <w:pPr>
        <w:pStyle w:val="afa"/>
        <w:spacing w:line="240" w:lineRule="auto"/>
        <w:ind w:right="0"/>
        <w:rPr>
          <w:snapToGrid w:val="0"/>
        </w:rPr>
      </w:pPr>
    </w:p>
    <w:p w:rsidR="00B10D79" w:rsidRPr="00A405C5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A405C5">
        <w:rPr>
          <w:b/>
          <w:sz w:val="28"/>
          <w:szCs w:val="28"/>
        </w:rPr>
        <w:t>Сведения о дебиторской и кредитор</w:t>
      </w:r>
      <w:r>
        <w:rPr>
          <w:b/>
          <w:sz w:val="28"/>
          <w:szCs w:val="28"/>
        </w:rPr>
        <w:t>ской задолженности (ф. 0503169</w:t>
      </w:r>
      <w:r w:rsidRPr="00A405C5">
        <w:rPr>
          <w:b/>
          <w:sz w:val="28"/>
          <w:szCs w:val="28"/>
        </w:rPr>
        <w:t>) (далее – Отчет (ф. 0503169)</w:t>
      </w:r>
      <w:proofErr w:type="gramEnd"/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 и контроля</w:t>
      </w:r>
      <w:r w:rsidRPr="008B3AF9">
        <w:rPr>
          <w:sz w:val="28"/>
          <w:szCs w:val="28"/>
        </w:rPr>
        <w:t xml:space="preserve"> аналогичен </w:t>
      </w:r>
      <w:r>
        <w:rPr>
          <w:sz w:val="28"/>
          <w:szCs w:val="28"/>
        </w:rPr>
        <w:t xml:space="preserve"> Отчету (ф.0503168)</w:t>
      </w:r>
    </w:p>
    <w:p w:rsidR="00B10D79" w:rsidRPr="00AA175F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2.Контроль</w:t>
      </w:r>
      <w:r w:rsidRPr="00AA175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Отчета (ф. 0503169)</w:t>
      </w:r>
      <w:r w:rsidRPr="00AA175F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3E5BCB">
        <w:rPr>
          <w:sz w:val="28"/>
          <w:szCs w:val="28"/>
        </w:rPr>
        <w:t xml:space="preserve">. 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>
        <w:t>Р</w:t>
      </w:r>
      <w:r w:rsidRPr="003E5BCB">
        <w:t xml:space="preserve">езультат: </w:t>
      </w:r>
      <w:r>
        <w:t>показатели Отчета (ф</w:t>
      </w:r>
      <w:r w:rsidRPr="003E5BCB">
        <w:t>.</w:t>
      </w:r>
      <w:r>
        <w:t>0503169)</w:t>
      </w:r>
      <w:r w:rsidRPr="003E5BCB">
        <w:t xml:space="preserve"> </w:t>
      </w:r>
      <w:r>
        <w:t>соответствуют сопоставимым показателям</w:t>
      </w:r>
      <w:r w:rsidRPr="002F633E">
        <w:t xml:space="preserve"> </w:t>
      </w:r>
      <w:r w:rsidRPr="003E5BCB">
        <w:t>Баланс</w:t>
      </w:r>
      <w:r>
        <w:t>а</w:t>
      </w:r>
      <w:r w:rsidRPr="003E5BCB">
        <w:t xml:space="preserve"> </w:t>
      </w:r>
      <w:r>
        <w:t>(ф. 0503130)</w:t>
      </w:r>
      <w:r w:rsidRPr="003E5BCB">
        <w:t>.</w:t>
      </w:r>
    </w:p>
    <w:p w:rsidR="00B10D79" w:rsidRDefault="00B10D79" w:rsidP="00B10D79">
      <w:pPr>
        <w:pStyle w:val="afa"/>
        <w:spacing w:line="240" w:lineRule="auto"/>
        <w:ind w:left="0" w:right="0" w:firstLine="680"/>
      </w:pPr>
      <w:r w:rsidRPr="003E5BCB">
        <w:t xml:space="preserve">Описание: </w:t>
      </w:r>
      <w:r>
        <w:t xml:space="preserve"> главный бухгалтер</w:t>
      </w:r>
      <w:r w:rsidRPr="003E5BCB">
        <w:t xml:space="preserve">  проверяет на соответствие данные </w:t>
      </w:r>
      <w:r>
        <w:t>Отчета</w:t>
      </w:r>
      <w:r w:rsidRPr="003E5BCB">
        <w:t xml:space="preserve"> </w:t>
      </w:r>
      <w:r>
        <w:t xml:space="preserve">(ф. </w:t>
      </w:r>
      <w:r w:rsidRPr="003E5BCB">
        <w:t>0503169</w:t>
      </w:r>
      <w:r>
        <w:t>) (суммы по строкам, «</w:t>
      </w:r>
      <w:r w:rsidRPr="003E5BCB">
        <w:t xml:space="preserve">Всего») с аналогичными данными соответствующих счетов </w:t>
      </w:r>
      <w:r>
        <w:t xml:space="preserve"> </w:t>
      </w:r>
      <w:r w:rsidRPr="003E5BCB">
        <w:t xml:space="preserve"> Баланс</w:t>
      </w:r>
      <w:r>
        <w:t>а</w:t>
      </w:r>
      <w:r w:rsidRPr="003E5BCB">
        <w:t xml:space="preserve"> </w:t>
      </w:r>
      <w:r>
        <w:t>(ф. 0503130)</w:t>
      </w:r>
      <w:r w:rsidRPr="003E5BCB">
        <w:t>.</w:t>
      </w:r>
    </w:p>
    <w:p w:rsidR="00B10D79" w:rsidRPr="00A44B31" w:rsidRDefault="00B10D79" w:rsidP="00B10D79">
      <w:pPr>
        <w:pStyle w:val="afa"/>
        <w:spacing w:line="240" w:lineRule="auto"/>
        <w:ind w:left="0" w:right="0" w:firstLine="680"/>
      </w:pPr>
    </w:p>
    <w:p w:rsidR="00B10D79" w:rsidRPr="00724105" w:rsidRDefault="00B10D79" w:rsidP="00B10D79">
      <w:pPr>
        <w:ind w:firstLine="142"/>
        <w:jc w:val="center"/>
        <w:rPr>
          <w:b/>
          <w:strike/>
          <w:sz w:val="28"/>
          <w:szCs w:val="28"/>
        </w:rPr>
      </w:pPr>
      <w:proofErr w:type="gramStart"/>
      <w:r w:rsidRPr="00724105">
        <w:rPr>
          <w:b/>
          <w:sz w:val="28"/>
          <w:szCs w:val="28"/>
        </w:rPr>
        <w:t>Сведения о государственном (му</w:t>
      </w:r>
      <w:r>
        <w:rPr>
          <w:b/>
          <w:sz w:val="28"/>
          <w:szCs w:val="28"/>
        </w:rPr>
        <w:t>ниципальном) долге (ф. 0503172</w:t>
      </w:r>
      <w:r w:rsidRPr="00724105">
        <w:rPr>
          <w:b/>
          <w:sz w:val="28"/>
          <w:szCs w:val="28"/>
        </w:rPr>
        <w:t>) (далее – Отчет (ф. 0503172)</w:t>
      </w:r>
      <w:proofErr w:type="gramEnd"/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 и контроля</w:t>
      </w:r>
      <w:r w:rsidRPr="008B3AF9">
        <w:rPr>
          <w:sz w:val="28"/>
          <w:szCs w:val="28"/>
        </w:rPr>
        <w:t xml:space="preserve"> аналогичен </w:t>
      </w:r>
      <w:r>
        <w:rPr>
          <w:sz w:val="28"/>
          <w:szCs w:val="28"/>
        </w:rPr>
        <w:t xml:space="preserve"> Отчету (ф.0503168)</w:t>
      </w:r>
    </w:p>
    <w:p w:rsidR="00B10D79" w:rsidRPr="00AA175F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175F">
        <w:rPr>
          <w:sz w:val="28"/>
          <w:szCs w:val="28"/>
        </w:rPr>
        <w:t xml:space="preserve">Анализ показателей Отчета (ф. 0503172) для формирования годовой Пояснительной записки к </w:t>
      </w:r>
      <w:r>
        <w:rPr>
          <w:sz w:val="28"/>
          <w:szCs w:val="28"/>
        </w:rPr>
        <w:t>О</w:t>
      </w:r>
      <w:r w:rsidRPr="00AA175F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>городского</w:t>
      </w:r>
      <w:r w:rsidRPr="00AA175F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 w:rsidRPr="003E5BCB">
        <w:t xml:space="preserve">Исполнитель: </w:t>
      </w:r>
      <w:r>
        <w:t>главный бухгалтер.</w:t>
      </w:r>
      <w:r w:rsidRPr="003E5BCB">
        <w:t xml:space="preserve"> 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 w:rsidRPr="003E5BCB">
        <w:t xml:space="preserve">Результат: </w:t>
      </w:r>
      <w:r>
        <w:t xml:space="preserve">сформированная </w:t>
      </w:r>
      <w:r w:rsidRPr="003E5BCB">
        <w:t>аналитическ</w:t>
      </w:r>
      <w:r>
        <w:t>ая</w:t>
      </w:r>
      <w:r w:rsidRPr="003E5BCB">
        <w:t xml:space="preserve"> информаци</w:t>
      </w:r>
      <w:r>
        <w:t>я</w:t>
      </w:r>
      <w:r w:rsidRPr="003E5BCB">
        <w:rPr>
          <w:b/>
          <w:i/>
        </w:rPr>
        <w:t xml:space="preserve"> </w:t>
      </w:r>
      <w:r w:rsidRPr="003E5BCB">
        <w:t xml:space="preserve">о </w:t>
      </w:r>
      <w:r>
        <w:t>муниципальном</w:t>
      </w:r>
      <w:r w:rsidRPr="003E5BCB">
        <w:t xml:space="preserve"> долге для использования в </w:t>
      </w:r>
      <w:r>
        <w:t>годовой</w:t>
      </w:r>
      <w:r w:rsidRPr="003E5BCB">
        <w:t xml:space="preserve"> Пояснительной записке к </w:t>
      </w:r>
      <w:r>
        <w:t>О</w:t>
      </w:r>
      <w:r w:rsidRPr="003E5BCB">
        <w:t xml:space="preserve">тчету об исполнении </w:t>
      </w:r>
      <w:r>
        <w:t>городского</w:t>
      </w:r>
      <w:r w:rsidRPr="003E5BCB">
        <w:t xml:space="preserve"> бюджета. </w:t>
      </w:r>
    </w:p>
    <w:p w:rsidR="00B10D79" w:rsidRPr="00724105" w:rsidRDefault="00B10D79" w:rsidP="00B10D79">
      <w:pPr>
        <w:pStyle w:val="afa"/>
        <w:spacing w:line="240" w:lineRule="auto"/>
        <w:ind w:left="0" w:right="0" w:firstLine="680"/>
      </w:pPr>
      <w:proofErr w:type="gramStart"/>
      <w:r w:rsidRPr="003E5BCB">
        <w:t xml:space="preserve">Описание: </w:t>
      </w:r>
      <w:r>
        <w:t>главный бухгалтер проводит анализ данных отраженных в Отчете (ф.0503172) и готовит информацию для включения в</w:t>
      </w:r>
      <w:r w:rsidRPr="00724105">
        <w:t xml:space="preserve"> </w:t>
      </w:r>
      <w:r>
        <w:t>Пояснительную</w:t>
      </w:r>
      <w:r w:rsidRPr="003E5BCB">
        <w:t xml:space="preserve"> записк</w:t>
      </w:r>
      <w:r>
        <w:t>у</w:t>
      </w:r>
      <w:r w:rsidRPr="003E5BCB">
        <w:t xml:space="preserve"> к </w:t>
      </w:r>
      <w:r>
        <w:t>О</w:t>
      </w:r>
      <w:r w:rsidRPr="003E5BCB">
        <w:t xml:space="preserve">тчету об исполнении </w:t>
      </w:r>
      <w:r>
        <w:t>городского</w:t>
      </w:r>
      <w:r w:rsidRPr="003E5BCB">
        <w:t xml:space="preserve"> б</w:t>
      </w:r>
      <w:r>
        <w:t>юджета,</w:t>
      </w:r>
      <w:r w:rsidRPr="003E5BCB">
        <w:t xml:space="preserve"> проводит анализ соответствия показателей </w:t>
      </w:r>
      <w:r>
        <w:t xml:space="preserve">Отчета (ф. </w:t>
      </w:r>
      <w:r w:rsidRPr="003E5BCB">
        <w:t>0503172</w:t>
      </w:r>
      <w:r>
        <w:t>)</w:t>
      </w:r>
      <w:r w:rsidRPr="003E5BCB">
        <w:t xml:space="preserve"> с сумм</w:t>
      </w:r>
      <w:r>
        <w:t>ой показателей</w:t>
      </w:r>
      <w:r w:rsidRPr="003E5BCB">
        <w:t xml:space="preserve"> Баланса по стр</w:t>
      </w:r>
      <w:r>
        <w:t>оке</w:t>
      </w:r>
      <w:r w:rsidRPr="003E5BCB">
        <w:t xml:space="preserve"> 470 «Расчеты с кредиторами по долговым обязательствам (030100000) и Справки о наличии имущества и обязательств на забалансовых счетах по стр</w:t>
      </w:r>
      <w:r>
        <w:t>оке</w:t>
      </w:r>
      <w:r w:rsidRPr="003E5BCB">
        <w:t xml:space="preserve"> «Суммы</w:t>
      </w:r>
      <w:r>
        <w:t xml:space="preserve"> </w:t>
      </w:r>
      <w:r w:rsidRPr="003E5BCB">
        <w:t>предоставленных</w:t>
      </w:r>
      <w:proofErr w:type="gramEnd"/>
      <w:r w:rsidRPr="003E5BCB">
        <w:t xml:space="preserve"> государственных и муниципальных гарантий, всего». </w:t>
      </w:r>
    </w:p>
    <w:p w:rsidR="00B10D79" w:rsidRPr="003E5BCB" w:rsidRDefault="00B10D79" w:rsidP="00B10D79">
      <w:pPr>
        <w:rPr>
          <w:sz w:val="28"/>
          <w:szCs w:val="28"/>
        </w:rPr>
      </w:pPr>
    </w:p>
    <w:p w:rsidR="00B10D79" w:rsidRPr="00724105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724105">
        <w:rPr>
          <w:b/>
          <w:sz w:val="28"/>
          <w:szCs w:val="28"/>
        </w:rPr>
        <w:t>Сведения об изменении остатков валюты бал</w:t>
      </w:r>
      <w:r>
        <w:rPr>
          <w:b/>
          <w:sz w:val="28"/>
          <w:szCs w:val="28"/>
        </w:rPr>
        <w:t>анса (ф. 0503173)</w:t>
      </w:r>
      <w:r w:rsidRPr="00724105">
        <w:rPr>
          <w:b/>
          <w:sz w:val="28"/>
          <w:szCs w:val="28"/>
        </w:rPr>
        <w:t xml:space="preserve"> (далее – Отчет (ф. 0503173)</w:t>
      </w:r>
      <w:proofErr w:type="gramEnd"/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 и контроля</w:t>
      </w:r>
      <w:r w:rsidRPr="008B3AF9">
        <w:rPr>
          <w:sz w:val="28"/>
          <w:szCs w:val="28"/>
        </w:rPr>
        <w:t xml:space="preserve"> аналогичен </w:t>
      </w:r>
      <w:r>
        <w:rPr>
          <w:sz w:val="28"/>
          <w:szCs w:val="28"/>
        </w:rPr>
        <w:t xml:space="preserve"> Отчету (ф.0503168)</w:t>
      </w:r>
    </w:p>
    <w:p w:rsidR="00B10D79" w:rsidRPr="00AA175F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AA175F">
        <w:rPr>
          <w:sz w:val="28"/>
          <w:szCs w:val="28"/>
        </w:rPr>
        <w:t xml:space="preserve">Анализ показателей Отчета (ф. 0503173) для формирования годовой Пояснительной записки к </w:t>
      </w:r>
      <w:r>
        <w:rPr>
          <w:sz w:val="28"/>
          <w:szCs w:val="28"/>
        </w:rPr>
        <w:t>О</w:t>
      </w:r>
      <w:r w:rsidRPr="00AA175F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>городского</w:t>
      </w:r>
      <w:r w:rsidRPr="00AA175F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>
        <w:t>Исполнитель: главный бухгалтер</w:t>
      </w:r>
      <w:r w:rsidRPr="003E5BCB">
        <w:t xml:space="preserve">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Результат: </w:t>
      </w:r>
      <w:r>
        <w:rPr>
          <w:szCs w:val="28"/>
        </w:rPr>
        <w:t xml:space="preserve">сформированная </w:t>
      </w:r>
      <w:r w:rsidRPr="003E5BCB">
        <w:rPr>
          <w:szCs w:val="28"/>
        </w:rPr>
        <w:t>аналитическ</w:t>
      </w:r>
      <w:r>
        <w:rPr>
          <w:szCs w:val="28"/>
        </w:rPr>
        <w:t>ая</w:t>
      </w:r>
      <w:r w:rsidRPr="003E5BCB">
        <w:rPr>
          <w:szCs w:val="28"/>
        </w:rPr>
        <w:t xml:space="preserve"> информаци</w:t>
      </w:r>
      <w:r>
        <w:rPr>
          <w:szCs w:val="28"/>
        </w:rPr>
        <w:t>я</w:t>
      </w:r>
      <w:r w:rsidRPr="003E5BCB">
        <w:rPr>
          <w:szCs w:val="28"/>
        </w:rPr>
        <w:t xml:space="preserve"> об изменении остатков валюты баланса для использования в </w:t>
      </w:r>
      <w:r>
        <w:rPr>
          <w:szCs w:val="28"/>
        </w:rPr>
        <w:t>годовой</w:t>
      </w:r>
      <w:r w:rsidRPr="003E5BCB">
        <w:rPr>
          <w:szCs w:val="28"/>
        </w:rPr>
        <w:t xml:space="preserve"> Пояснительной записке к </w:t>
      </w:r>
      <w:r>
        <w:rPr>
          <w:szCs w:val="28"/>
        </w:rPr>
        <w:t>О</w:t>
      </w:r>
      <w:r w:rsidRPr="003E5BCB">
        <w:rPr>
          <w:szCs w:val="28"/>
        </w:rPr>
        <w:t xml:space="preserve">тчету  об исполнении </w:t>
      </w:r>
      <w:r>
        <w:rPr>
          <w:szCs w:val="28"/>
        </w:rPr>
        <w:t>городского</w:t>
      </w:r>
      <w:r w:rsidRPr="003E5BCB">
        <w:rPr>
          <w:szCs w:val="28"/>
        </w:rPr>
        <w:t xml:space="preserve"> бюджета.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Описание: </w:t>
      </w:r>
      <w:r>
        <w:rPr>
          <w:szCs w:val="28"/>
        </w:rPr>
        <w:t>главный бухгалтер</w:t>
      </w:r>
      <w:r w:rsidRPr="003E5BCB">
        <w:rPr>
          <w:szCs w:val="28"/>
        </w:rPr>
        <w:t xml:space="preserve"> проводит анализ информации, содержащей обобщенные за отчетный период данные об изменении показателей вступительного баланса на начало отчетног</w:t>
      </w:r>
      <w:r>
        <w:rPr>
          <w:szCs w:val="28"/>
        </w:rPr>
        <w:t>о периода. При этом главный бухгалтер</w:t>
      </w:r>
      <w:r w:rsidRPr="003E5BCB">
        <w:rPr>
          <w:szCs w:val="28"/>
        </w:rPr>
        <w:t xml:space="preserve"> проверяет наличие информации о причинах изменения остатка на начало отчетного финансового года (переоценка стоимости активов, проведенная в порядке, установленном законодательством Российской Федерации, реорганизация, ликвидация субъекта бюджетной отчетности и иные причины, предусмотренные законода</w:t>
      </w:r>
      <w:r>
        <w:rPr>
          <w:szCs w:val="28"/>
        </w:rPr>
        <w:t>тельством Российской Федерации).</w:t>
      </w:r>
      <w:r w:rsidRPr="003E5BC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10D79" w:rsidRDefault="00B10D79" w:rsidP="00B10D79">
      <w:pPr>
        <w:jc w:val="center"/>
        <w:rPr>
          <w:b/>
          <w:i/>
          <w:sz w:val="28"/>
          <w:szCs w:val="28"/>
        </w:rPr>
      </w:pPr>
    </w:p>
    <w:p w:rsidR="00B10D79" w:rsidRPr="0082793F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82793F">
        <w:rPr>
          <w:b/>
          <w:sz w:val="28"/>
          <w:szCs w:val="28"/>
        </w:rPr>
        <w:t>Сведения о недостачах и хищениях денежных средств и материальных ценностей (ф. 0503176</w:t>
      </w:r>
      <w:r>
        <w:rPr>
          <w:b/>
          <w:sz w:val="28"/>
          <w:szCs w:val="28"/>
        </w:rPr>
        <w:t>)</w:t>
      </w:r>
      <w:r w:rsidRPr="0082793F">
        <w:rPr>
          <w:b/>
          <w:sz w:val="28"/>
          <w:szCs w:val="28"/>
        </w:rPr>
        <w:t xml:space="preserve">  (далее – Отчет (ф. 0503176)</w:t>
      </w:r>
      <w:proofErr w:type="gramEnd"/>
    </w:p>
    <w:p w:rsidR="00B10D79" w:rsidRPr="0082793F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793F">
        <w:rPr>
          <w:sz w:val="28"/>
          <w:szCs w:val="28"/>
        </w:rPr>
        <w:t xml:space="preserve"> </w:t>
      </w:r>
    </w:p>
    <w:p w:rsidR="00B10D79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 и контроля</w:t>
      </w:r>
      <w:r w:rsidRPr="008B3AF9">
        <w:rPr>
          <w:sz w:val="28"/>
          <w:szCs w:val="28"/>
        </w:rPr>
        <w:t xml:space="preserve"> аналогичен </w:t>
      </w:r>
      <w:r>
        <w:rPr>
          <w:sz w:val="28"/>
          <w:szCs w:val="28"/>
        </w:rPr>
        <w:t xml:space="preserve"> Отчету (ф.0503168)</w:t>
      </w:r>
    </w:p>
    <w:p w:rsidR="00B10D79" w:rsidRPr="00AA175F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175F">
        <w:rPr>
          <w:sz w:val="28"/>
          <w:szCs w:val="28"/>
        </w:rPr>
        <w:t xml:space="preserve">Анализ показателей Отчета (ф. 0503176) для формирования годовой Пояснительной записки к </w:t>
      </w:r>
      <w:r>
        <w:rPr>
          <w:sz w:val="28"/>
          <w:szCs w:val="28"/>
        </w:rPr>
        <w:t>О</w:t>
      </w:r>
      <w:r w:rsidRPr="00AA175F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>городского</w:t>
      </w:r>
      <w:r w:rsidRPr="00AA175F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>
        <w:t>Исполнитель: главный бухгалтер</w:t>
      </w:r>
      <w:r w:rsidRPr="003E5BCB">
        <w:t xml:space="preserve">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Результат: </w:t>
      </w:r>
      <w:r>
        <w:rPr>
          <w:szCs w:val="28"/>
        </w:rPr>
        <w:t xml:space="preserve">сформированная </w:t>
      </w:r>
      <w:r w:rsidRPr="003E5BCB">
        <w:rPr>
          <w:szCs w:val="28"/>
        </w:rPr>
        <w:t>аналитическ</w:t>
      </w:r>
      <w:r>
        <w:rPr>
          <w:szCs w:val="28"/>
        </w:rPr>
        <w:t>ая</w:t>
      </w:r>
      <w:r w:rsidRPr="003E5BCB">
        <w:rPr>
          <w:szCs w:val="28"/>
        </w:rPr>
        <w:t xml:space="preserve"> информаци</w:t>
      </w:r>
      <w:r>
        <w:rPr>
          <w:szCs w:val="28"/>
        </w:rPr>
        <w:t>я</w:t>
      </w:r>
      <w:r w:rsidRPr="003E5BCB">
        <w:rPr>
          <w:szCs w:val="28"/>
        </w:rPr>
        <w:t xml:space="preserve"> о недостачах и хищениях денежных средств и материальных ценностей для использования в </w:t>
      </w:r>
      <w:r>
        <w:rPr>
          <w:szCs w:val="28"/>
        </w:rPr>
        <w:t>годовой</w:t>
      </w:r>
      <w:r w:rsidRPr="003E5BCB">
        <w:rPr>
          <w:szCs w:val="28"/>
        </w:rPr>
        <w:t xml:space="preserve"> Пояснительной записке к </w:t>
      </w:r>
      <w:r>
        <w:rPr>
          <w:szCs w:val="28"/>
        </w:rPr>
        <w:t>О</w:t>
      </w:r>
      <w:r w:rsidRPr="003E5BCB">
        <w:rPr>
          <w:szCs w:val="28"/>
        </w:rPr>
        <w:t xml:space="preserve">тчету об исполнении </w:t>
      </w:r>
      <w:r>
        <w:rPr>
          <w:szCs w:val="28"/>
        </w:rPr>
        <w:t>городского</w:t>
      </w:r>
      <w:r w:rsidRPr="003E5BCB">
        <w:rPr>
          <w:szCs w:val="28"/>
        </w:rPr>
        <w:t xml:space="preserve"> бюджета.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Описание: </w:t>
      </w:r>
      <w:r>
        <w:rPr>
          <w:szCs w:val="28"/>
        </w:rPr>
        <w:t>главный бухгалтер</w:t>
      </w:r>
      <w:r w:rsidRPr="003E5BCB">
        <w:rPr>
          <w:szCs w:val="28"/>
        </w:rPr>
        <w:t xml:space="preserve"> проводит анализ информации, содержащей обобщенные данные о недостачах и хищениях имущества по бюджетной и внебюджетной деятельности на соответствие показателей данно</w:t>
      </w:r>
      <w:r>
        <w:rPr>
          <w:szCs w:val="28"/>
        </w:rPr>
        <w:t>го</w:t>
      </w:r>
      <w:r w:rsidRPr="003E5BCB">
        <w:rPr>
          <w:szCs w:val="28"/>
        </w:rPr>
        <w:t xml:space="preserve"> </w:t>
      </w:r>
      <w:r>
        <w:rPr>
          <w:szCs w:val="28"/>
        </w:rPr>
        <w:t>Отчета (ф. 0503176)</w:t>
      </w:r>
      <w:r w:rsidRPr="003E5BCB">
        <w:rPr>
          <w:szCs w:val="28"/>
        </w:rPr>
        <w:t xml:space="preserve"> по строкам 010 «Остаток задолженности на начало года» и 060 «Остаток </w:t>
      </w:r>
      <w:proofErr w:type="gramStart"/>
      <w:r w:rsidRPr="003E5BCB">
        <w:rPr>
          <w:szCs w:val="28"/>
        </w:rPr>
        <w:t>задолженности</w:t>
      </w:r>
      <w:proofErr w:type="gramEnd"/>
      <w:r w:rsidRPr="003E5BCB">
        <w:rPr>
          <w:szCs w:val="28"/>
        </w:rPr>
        <w:t xml:space="preserve"> наконец» с </w:t>
      </w:r>
      <w:r>
        <w:rPr>
          <w:szCs w:val="28"/>
        </w:rPr>
        <w:t xml:space="preserve">показателями формы </w:t>
      </w:r>
      <w:r w:rsidRPr="003E5BCB">
        <w:rPr>
          <w:szCs w:val="28"/>
        </w:rPr>
        <w:t>Баланс</w:t>
      </w:r>
      <w:r>
        <w:rPr>
          <w:szCs w:val="28"/>
        </w:rPr>
        <w:t>а</w:t>
      </w:r>
      <w:r w:rsidRPr="003E5BCB">
        <w:rPr>
          <w:szCs w:val="28"/>
        </w:rPr>
        <w:t xml:space="preserve"> </w:t>
      </w:r>
      <w:r>
        <w:rPr>
          <w:szCs w:val="28"/>
        </w:rPr>
        <w:t>(ф. 0503130)</w:t>
      </w:r>
      <w:r w:rsidRPr="003E5BCB">
        <w:rPr>
          <w:szCs w:val="28"/>
        </w:rPr>
        <w:t xml:space="preserve"> по счету 020900000 «Расчеты по недостачам». </w:t>
      </w:r>
    </w:p>
    <w:p w:rsidR="00B10D79" w:rsidRDefault="00B10D79" w:rsidP="00B10D79">
      <w:pPr>
        <w:pStyle w:val="a8"/>
        <w:spacing w:line="240" w:lineRule="auto"/>
        <w:ind w:firstLine="0"/>
        <w:rPr>
          <w:szCs w:val="28"/>
        </w:rPr>
      </w:pPr>
    </w:p>
    <w:p w:rsidR="00B10D79" w:rsidRPr="0082793F" w:rsidRDefault="00B10D79" w:rsidP="00B10D79">
      <w:pPr>
        <w:jc w:val="center"/>
        <w:rPr>
          <w:b/>
          <w:strike/>
          <w:sz w:val="28"/>
          <w:szCs w:val="28"/>
        </w:rPr>
      </w:pPr>
      <w:proofErr w:type="gramStart"/>
      <w:r w:rsidRPr="0082793F">
        <w:rPr>
          <w:b/>
          <w:sz w:val="28"/>
          <w:szCs w:val="28"/>
        </w:rPr>
        <w:t xml:space="preserve">Сведения о динамике и структуре основных показателей </w:t>
      </w:r>
      <w:r>
        <w:rPr>
          <w:b/>
          <w:sz w:val="28"/>
          <w:szCs w:val="28"/>
        </w:rPr>
        <w:t>исполнения бюджета (ф. 0503179)</w:t>
      </w:r>
      <w:r w:rsidRPr="0082793F">
        <w:rPr>
          <w:b/>
          <w:sz w:val="28"/>
          <w:szCs w:val="28"/>
        </w:rPr>
        <w:t xml:space="preserve"> (далее – Отчет (ф. 0503179)</w:t>
      </w:r>
      <w:proofErr w:type="gramEnd"/>
    </w:p>
    <w:p w:rsidR="00B10D79" w:rsidRPr="00350C5E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</w:t>
      </w:r>
      <w:r w:rsidRPr="003E5BCB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</w:t>
      </w:r>
      <w:r w:rsidRPr="003E5BCB">
        <w:rPr>
          <w:sz w:val="28"/>
          <w:szCs w:val="28"/>
        </w:rPr>
        <w:t xml:space="preserve"> таблице №1.</w:t>
      </w:r>
    </w:p>
    <w:p w:rsidR="00B10D79" w:rsidRPr="00AA175F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175F">
        <w:rPr>
          <w:sz w:val="28"/>
          <w:szCs w:val="28"/>
        </w:rPr>
        <w:t>Анализ п</w:t>
      </w:r>
      <w:r>
        <w:rPr>
          <w:sz w:val="28"/>
          <w:szCs w:val="28"/>
        </w:rPr>
        <w:t>оказателей Отчета (ф.</w:t>
      </w:r>
      <w:r w:rsidRPr="00AA175F">
        <w:rPr>
          <w:sz w:val="28"/>
          <w:szCs w:val="28"/>
        </w:rPr>
        <w:t xml:space="preserve">0503179) для формирования годовой Пояснительной записки к </w:t>
      </w:r>
      <w:r>
        <w:rPr>
          <w:sz w:val="28"/>
          <w:szCs w:val="28"/>
        </w:rPr>
        <w:t>О</w:t>
      </w:r>
      <w:r w:rsidRPr="00AA175F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>городского</w:t>
      </w:r>
      <w:r w:rsidRPr="00AA175F">
        <w:rPr>
          <w:sz w:val="28"/>
          <w:szCs w:val="28"/>
        </w:rPr>
        <w:t xml:space="preserve"> бюджета. </w:t>
      </w:r>
    </w:p>
    <w:p w:rsidR="00B10D79" w:rsidRPr="003E5BCB" w:rsidRDefault="00B10D79" w:rsidP="00B10D79">
      <w:pPr>
        <w:pStyle w:val="afa"/>
        <w:spacing w:line="240" w:lineRule="auto"/>
        <w:ind w:left="0" w:right="0" w:firstLine="680"/>
      </w:pPr>
      <w:r w:rsidRPr="003E5BCB">
        <w:t>Исполнитель: специалист</w:t>
      </w:r>
      <w:r>
        <w:t>ы бюджетного о</w:t>
      </w:r>
      <w:r w:rsidRPr="003E5BCB">
        <w:t>тдел</w:t>
      </w:r>
      <w:r>
        <w:t>а</w:t>
      </w:r>
      <w:r w:rsidRPr="003E5BCB">
        <w:t xml:space="preserve">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Результат: </w:t>
      </w:r>
      <w:r>
        <w:rPr>
          <w:szCs w:val="28"/>
        </w:rPr>
        <w:t xml:space="preserve">сформированная </w:t>
      </w:r>
      <w:r w:rsidRPr="003E5BCB">
        <w:rPr>
          <w:szCs w:val="28"/>
        </w:rPr>
        <w:t>аналитическ</w:t>
      </w:r>
      <w:r>
        <w:rPr>
          <w:szCs w:val="28"/>
        </w:rPr>
        <w:t>ая</w:t>
      </w:r>
      <w:r w:rsidRPr="003E5BCB">
        <w:rPr>
          <w:szCs w:val="28"/>
        </w:rPr>
        <w:t xml:space="preserve"> информаци</w:t>
      </w:r>
      <w:r>
        <w:rPr>
          <w:szCs w:val="28"/>
        </w:rPr>
        <w:t>я</w:t>
      </w:r>
      <w:r w:rsidRPr="003E5BCB">
        <w:rPr>
          <w:szCs w:val="28"/>
        </w:rPr>
        <w:t xml:space="preserve"> о динамике и структуре основных показателей исполнения бюджета</w:t>
      </w:r>
      <w:r w:rsidRPr="003E5BCB">
        <w:rPr>
          <w:b/>
          <w:i/>
          <w:szCs w:val="28"/>
        </w:rPr>
        <w:t xml:space="preserve"> </w:t>
      </w:r>
      <w:r w:rsidRPr="003E5BCB">
        <w:rPr>
          <w:szCs w:val="28"/>
        </w:rPr>
        <w:t xml:space="preserve">для использования в </w:t>
      </w:r>
      <w:r>
        <w:rPr>
          <w:szCs w:val="28"/>
        </w:rPr>
        <w:t xml:space="preserve">годовой </w:t>
      </w:r>
      <w:r w:rsidRPr="003E5BCB">
        <w:rPr>
          <w:szCs w:val="28"/>
        </w:rPr>
        <w:t xml:space="preserve">Пояснительной записке к </w:t>
      </w:r>
      <w:r>
        <w:rPr>
          <w:szCs w:val="28"/>
        </w:rPr>
        <w:t>О</w:t>
      </w:r>
      <w:r w:rsidRPr="003E5BCB">
        <w:rPr>
          <w:szCs w:val="28"/>
        </w:rPr>
        <w:t xml:space="preserve">тчету  об исполнении </w:t>
      </w:r>
      <w:r>
        <w:rPr>
          <w:szCs w:val="28"/>
        </w:rPr>
        <w:t xml:space="preserve">городского </w:t>
      </w:r>
      <w:r w:rsidRPr="003E5BCB">
        <w:rPr>
          <w:szCs w:val="28"/>
        </w:rPr>
        <w:t xml:space="preserve">бюджета. </w:t>
      </w:r>
    </w:p>
    <w:p w:rsidR="00B10D79" w:rsidRPr="003E5BC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3E5BCB">
        <w:rPr>
          <w:szCs w:val="28"/>
        </w:rPr>
        <w:t xml:space="preserve">Описание: </w:t>
      </w:r>
      <w:r>
        <w:rPr>
          <w:szCs w:val="28"/>
        </w:rPr>
        <w:t>с</w:t>
      </w:r>
      <w:r w:rsidRPr="003E5BCB">
        <w:rPr>
          <w:szCs w:val="28"/>
        </w:rPr>
        <w:t>пеци</w:t>
      </w:r>
      <w:r>
        <w:rPr>
          <w:szCs w:val="28"/>
        </w:rPr>
        <w:t>алист бюджетного о</w:t>
      </w:r>
      <w:r w:rsidRPr="003E5BCB">
        <w:rPr>
          <w:szCs w:val="28"/>
        </w:rPr>
        <w:t xml:space="preserve">тдела проверяет </w:t>
      </w:r>
      <w:r>
        <w:rPr>
          <w:szCs w:val="28"/>
        </w:rPr>
        <w:t>Отчет (ф. 0503179)</w:t>
      </w:r>
      <w:r w:rsidRPr="003E5BCB">
        <w:rPr>
          <w:szCs w:val="28"/>
        </w:rPr>
        <w:t xml:space="preserve"> на соответствие </w:t>
      </w:r>
      <w:r>
        <w:rPr>
          <w:szCs w:val="28"/>
        </w:rPr>
        <w:t xml:space="preserve"> показателей, отраженных по строкам </w:t>
      </w:r>
      <w:r w:rsidRPr="003E5BCB">
        <w:rPr>
          <w:szCs w:val="28"/>
        </w:rPr>
        <w:t>010,</w:t>
      </w:r>
      <w:r>
        <w:rPr>
          <w:szCs w:val="28"/>
        </w:rPr>
        <w:t xml:space="preserve"> </w:t>
      </w:r>
      <w:r w:rsidRPr="003E5BCB">
        <w:rPr>
          <w:szCs w:val="28"/>
        </w:rPr>
        <w:t>200,</w:t>
      </w:r>
      <w:r>
        <w:rPr>
          <w:szCs w:val="28"/>
        </w:rPr>
        <w:t xml:space="preserve"> </w:t>
      </w:r>
      <w:r w:rsidRPr="003E5BCB">
        <w:rPr>
          <w:szCs w:val="28"/>
        </w:rPr>
        <w:t>450,</w:t>
      </w:r>
      <w:r>
        <w:rPr>
          <w:szCs w:val="28"/>
        </w:rPr>
        <w:t xml:space="preserve"> 500 </w:t>
      </w:r>
      <w:r w:rsidRPr="003E5BCB">
        <w:rPr>
          <w:szCs w:val="28"/>
        </w:rPr>
        <w:t xml:space="preserve"> формы с </w:t>
      </w:r>
      <w:r>
        <w:rPr>
          <w:szCs w:val="28"/>
        </w:rPr>
        <w:t xml:space="preserve">показателями по соответствующим строкам </w:t>
      </w:r>
      <w:r w:rsidRPr="003E5BCB">
        <w:rPr>
          <w:szCs w:val="28"/>
        </w:rPr>
        <w:t>Отчет</w:t>
      </w:r>
      <w:r>
        <w:rPr>
          <w:szCs w:val="28"/>
        </w:rPr>
        <w:t>а</w:t>
      </w:r>
      <w:r w:rsidRPr="003E5BCB">
        <w:rPr>
          <w:szCs w:val="28"/>
        </w:rPr>
        <w:t xml:space="preserve"> </w:t>
      </w:r>
      <w:r>
        <w:rPr>
          <w:szCs w:val="28"/>
        </w:rPr>
        <w:t>(ф. 0503127)</w:t>
      </w:r>
      <w:r w:rsidRPr="003E5BCB">
        <w:rPr>
          <w:szCs w:val="28"/>
        </w:rPr>
        <w:t xml:space="preserve"> по бюджетной деятельности  (строка 010,</w:t>
      </w:r>
      <w:r>
        <w:rPr>
          <w:szCs w:val="28"/>
        </w:rPr>
        <w:t xml:space="preserve"> </w:t>
      </w:r>
      <w:r w:rsidRPr="003E5BCB">
        <w:rPr>
          <w:szCs w:val="28"/>
        </w:rPr>
        <w:t>200,</w:t>
      </w:r>
      <w:r>
        <w:rPr>
          <w:szCs w:val="28"/>
        </w:rPr>
        <w:t xml:space="preserve"> </w:t>
      </w:r>
      <w:r w:rsidRPr="003E5BCB">
        <w:rPr>
          <w:szCs w:val="28"/>
        </w:rPr>
        <w:t>450,</w:t>
      </w:r>
      <w:r>
        <w:rPr>
          <w:szCs w:val="28"/>
        </w:rPr>
        <w:t xml:space="preserve"> </w:t>
      </w:r>
      <w:r w:rsidRPr="003E5BCB">
        <w:rPr>
          <w:szCs w:val="28"/>
        </w:rPr>
        <w:t>500).</w:t>
      </w:r>
      <w:r>
        <w:rPr>
          <w:szCs w:val="28"/>
        </w:rPr>
        <w:t xml:space="preserve">, и контролирует соблюдение требований </w:t>
      </w:r>
      <w:r>
        <w:rPr>
          <w:szCs w:val="28"/>
        </w:rPr>
        <w:lastRenderedPageBreak/>
        <w:t xml:space="preserve">по заполнению формы. В </w:t>
      </w:r>
      <w:r w:rsidRPr="003E5BCB">
        <w:rPr>
          <w:szCs w:val="28"/>
        </w:rPr>
        <w:t>текстовой части Пояснительной записки (ф.</w:t>
      </w:r>
      <w:r>
        <w:rPr>
          <w:szCs w:val="28"/>
        </w:rPr>
        <w:t xml:space="preserve"> 0503160) специалист о</w:t>
      </w:r>
      <w:r w:rsidRPr="003E5BCB">
        <w:rPr>
          <w:szCs w:val="28"/>
        </w:rPr>
        <w:t xml:space="preserve">тдела проверяет наличие аналитической информации по доходам, расходам и источникам финансирования дефицита </w:t>
      </w:r>
      <w:r>
        <w:rPr>
          <w:szCs w:val="28"/>
        </w:rPr>
        <w:t xml:space="preserve">бюджета </w:t>
      </w:r>
      <w:r w:rsidRPr="003E5BCB">
        <w:rPr>
          <w:szCs w:val="28"/>
        </w:rPr>
        <w:t xml:space="preserve">в части сравнения показателей отчетных и предыдущих годов с описанием причин возникших изменений. </w:t>
      </w:r>
    </w:p>
    <w:p w:rsidR="00B10D79" w:rsidRPr="003E5BCB" w:rsidRDefault="00B10D79" w:rsidP="00B10D79">
      <w:pPr>
        <w:ind w:left="708"/>
        <w:rPr>
          <w:sz w:val="28"/>
          <w:szCs w:val="28"/>
        </w:rPr>
      </w:pPr>
    </w:p>
    <w:p w:rsidR="00B10D79" w:rsidRPr="009C58D6" w:rsidRDefault="00B10D79" w:rsidP="00B10D79">
      <w:pPr>
        <w:jc w:val="center"/>
        <w:rPr>
          <w:b/>
          <w:sz w:val="28"/>
          <w:szCs w:val="28"/>
        </w:rPr>
      </w:pPr>
      <w:proofErr w:type="gramStart"/>
      <w:r w:rsidRPr="009C58D6">
        <w:rPr>
          <w:b/>
          <w:sz w:val="28"/>
          <w:szCs w:val="28"/>
        </w:rPr>
        <w:t>Сведения о кассовом исполнении смет доходов и расходов по приносящей</w:t>
      </w:r>
      <w:r>
        <w:rPr>
          <w:b/>
          <w:sz w:val="28"/>
          <w:szCs w:val="28"/>
        </w:rPr>
        <w:t xml:space="preserve"> доход деятельности (ф. 0503182) </w:t>
      </w:r>
      <w:r w:rsidRPr="009C58D6">
        <w:rPr>
          <w:b/>
          <w:sz w:val="28"/>
          <w:szCs w:val="28"/>
        </w:rPr>
        <w:t xml:space="preserve"> (далее – Отчет (ф. 0503182)</w:t>
      </w:r>
      <w:proofErr w:type="gramEnd"/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1.Порядок приема</w:t>
      </w:r>
      <w:r w:rsidRPr="003E5BCB">
        <w:rPr>
          <w:sz w:val="28"/>
          <w:szCs w:val="28"/>
        </w:rPr>
        <w:t xml:space="preserve"> аналогичен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приведенному</w:t>
      </w:r>
      <w:proofErr w:type="gramEnd"/>
      <w:r>
        <w:rPr>
          <w:sz w:val="28"/>
          <w:szCs w:val="28"/>
        </w:rPr>
        <w:t xml:space="preserve"> по</w:t>
      </w:r>
      <w:r w:rsidRPr="003E5BCB">
        <w:rPr>
          <w:sz w:val="28"/>
          <w:szCs w:val="28"/>
        </w:rPr>
        <w:t xml:space="preserve"> таблице №1.</w:t>
      </w:r>
    </w:p>
    <w:p w:rsidR="00B10D79" w:rsidRPr="00AA175F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175F">
        <w:rPr>
          <w:sz w:val="28"/>
          <w:szCs w:val="28"/>
        </w:rPr>
        <w:t>Анали</w:t>
      </w:r>
      <w:r>
        <w:rPr>
          <w:sz w:val="28"/>
          <w:szCs w:val="28"/>
        </w:rPr>
        <w:t>з показателей Отчета (ф. 0503182</w:t>
      </w:r>
      <w:r w:rsidRPr="00AA175F">
        <w:rPr>
          <w:sz w:val="28"/>
          <w:szCs w:val="28"/>
        </w:rPr>
        <w:t xml:space="preserve">) для формирования годовой Пояснительной записки к </w:t>
      </w:r>
      <w:r>
        <w:rPr>
          <w:sz w:val="28"/>
          <w:szCs w:val="28"/>
        </w:rPr>
        <w:t>О</w:t>
      </w:r>
      <w:r w:rsidRPr="00AA175F">
        <w:rPr>
          <w:sz w:val="28"/>
          <w:szCs w:val="28"/>
        </w:rPr>
        <w:t xml:space="preserve">тчету об исполнении </w:t>
      </w:r>
      <w:r>
        <w:rPr>
          <w:sz w:val="28"/>
          <w:szCs w:val="28"/>
        </w:rPr>
        <w:t>городского</w:t>
      </w:r>
      <w:r w:rsidRPr="00AA175F">
        <w:rPr>
          <w:sz w:val="28"/>
          <w:szCs w:val="28"/>
        </w:rPr>
        <w:t xml:space="preserve"> бюджета. </w:t>
      </w:r>
    </w:p>
    <w:p w:rsidR="00B10D79" w:rsidRDefault="00B10D79" w:rsidP="00B10D79">
      <w:pPr>
        <w:pStyle w:val="afa"/>
        <w:spacing w:line="240" w:lineRule="auto"/>
        <w:ind w:left="0" w:right="0" w:firstLine="680"/>
      </w:pPr>
      <w:r>
        <w:t>Исполнители</w:t>
      </w:r>
      <w:r w:rsidRPr="003E5BCB">
        <w:t>: специалист</w:t>
      </w:r>
      <w:r>
        <w:t xml:space="preserve"> о</w:t>
      </w:r>
      <w:r w:rsidRPr="003E5BCB">
        <w:t>тдел</w:t>
      </w:r>
      <w:r>
        <w:t>а учета и отчетности</w:t>
      </w:r>
      <w:r w:rsidRPr="003E5BCB">
        <w:t xml:space="preserve">. </w:t>
      </w:r>
    </w:p>
    <w:p w:rsidR="00B10D79" w:rsidRDefault="00B10D79" w:rsidP="00B10D79">
      <w:pPr>
        <w:pStyle w:val="afa"/>
        <w:spacing w:line="240" w:lineRule="auto"/>
        <w:ind w:left="0" w:right="0" w:firstLine="680"/>
      </w:pPr>
      <w:r>
        <w:t xml:space="preserve"> </w:t>
      </w:r>
    </w:p>
    <w:p w:rsidR="00B10D79" w:rsidRPr="00EB59CB" w:rsidRDefault="00B10D79" w:rsidP="00B10D79">
      <w:pPr>
        <w:tabs>
          <w:tab w:val="num" w:pos="1620"/>
          <w:tab w:val="num" w:pos="2340"/>
        </w:tabs>
        <w:jc w:val="center"/>
        <w:rPr>
          <w:b/>
          <w:strike/>
          <w:sz w:val="28"/>
          <w:szCs w:val="28"/>
        </w:rPr>
      </w:pPr>
      <w:r w:rsidRPr="00EB59CB">
        <w:rPr>
          <w:b/>
          <w:sz w:val="28"/>
          <w:szCs w:val="28"/>
        </w:rPr>
        <w:t>Сведения об остатках денежных средств на счетах получателя бюджетных средств (ф. 0503178)</w:t>
      </w:r>
    </w:p>
    <w:p w:rsidR="00B10D79" w:rsidRPr="00C8063B" w:rsidRDefault="00B10D79" w:rsidP="00B10D79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C8063B">
        <w:rPr>
          <w:sz w:val="28"/>
          <w:szCs w:val="28"/>
        </w:rPr>
        <w:t>Порядок приема, обраб</w:t>
      </w:r>
      <w:r>
        <w:rPr>
          <w:sz w:val="28"/>
          <w:szCs w:val="28"/>
        </w:rPr>
        <w:t>отки и контроля соответствует</w:t>
      </w:r>
      <w:r w:rsidRPr="00C8063B">
        <w:rPr>
          <w:sz w:val="28"/>
          <w:szCs w:val="28"/>
        </w:rPr>
        <w:t xml:space="preserve"> </w:t>
      </w:r>
      <w:proofErr w:type="gramStart"/>
      <w:r w:rsidRPr="00C8063B">
        <w:rPr>
          <w:sz w:val="28"/>
          <w:szCs w:val="28"/>
        </w:rPr>
        <w:t>приведенному</w:t>
      </w:r>
      <w:proofErr w:type="gramEnd"/>
      <w:r w:rsidRPr="00C8063B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C8063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8063B">
        <w:rPr>
          <w:sz w:val="28"/>
          <w:szCs w:val="28"/>
        </w:rPr>
        <w:t xml:space="preserve">.1.3. настоящего </w:t>
      </w:r>
      <w:r>
        <w:rPr>
          <w:sz w:val="28"/>
          <w:szCs w:val="28"/>
        </w:rPr>
        <w:t>р</w:t>
      </w:r>
      <w:r w:rsidRPr="00C8063B">
        <w:rPr>
          <w:sz w:val="28"/>
          <w:szCs w:val="28"/>
        </w:rPr>
        <w:t>егламента.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Сверку  остатков по лицевым счетам  по внебюджетной деятельности проводит отдел </w:t>
      </w:r>
      <w:r>
        <w:rPr>
          <w:sz w:val="28"/>
          <w:szCs w:val="28"/>
        </w:rPr>
        <w:t>по учету и отчетности</w:t>
      </w:r>
      <w:r w:rsidRPr="00C8063B"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C8063B" w:rsidRDefault="00B10D79" w:rsidP="00B10D79">
      <w:pPr>
        <w:tabs>
          <w:tab w:val="num" w:pos="1620"/>
          <w:tab w:val="num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8063B">
        <w:rPr>
          <w:b/>
          <w:sz w:val="28"/>
          <w:szCs w:val="28"/>
        </w:rPr>
        <w:t>. Формирование годовой отчетности об исполнении  бюджета</w:t>
      </w:r>
    </w:p>
    <w:p w:rsidR="00B10D79" w:rsidRPr="00C8063B" w:rsidRDefault="00B10D79" w:rsidP="00B10D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063B">
        <w:rPr>
          <w:b/>
          <w:sz w:val="28"/>
          <w:szCs w:val="28"/>
        </w:rPr>
        <w:t xml:space="preserve">  в соответствии с приказом Минфина России № 128н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8063B">
        <w:rPr>
          <w:b/>
          <w:sz w:val="28"/>
          <w:szCs w:val="28"/>
        </w:rPr>
        <w:t>.1 Годовые Отчеты (ф.ф. 0503120, 0503121, 0503110, 0503117, 0503114, 0503123).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Исполнитель: главный бухгалтер, специалист о</w:t>
      </w:r>
      <w:r w:rsidRPr="00C8063B">
        <w:rPr>
          <w:sz w:val="28"/>
          <w:szCs w:val="28"/>
        </w:rPr>
        <w:t>тдела учета и отчетности</w:t>
      </w:r>
      <w:r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сформированные годовые Отчеты (ф.ф. 0503120, 0503121, 0503110, 0503117, 0503114, 0503123).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Описание: в ППО осуществляется формирование Отчетов (ф.ф. 0503120, 0503110, 0503117, 0503114, 0503121, 0503123) на основании сводных Отчетов (ф.ф. 0503130, 0503110, 0503127, 0503137, 0503121) ГАБС и форм Отчетов (ф.ф. 0503140, 0503124, 0503134)  (финансового органа), проводится их контроль и анализ. При этом должны соблюдаться контрольные соотношения между показателями форм бюджетной отчетности.  </w:t>
      </w:r>
    </w:p>
    <w:p w:rsidR="00B10D79" w:rsidRPr="00C8063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C8063B">
        <w:rPr>
          <w:szCs w:val="28"/>
        </w:rPr>
        <w:t>В случае наличия ошибок, специалист устанавливает их источник и принимает меры к их устранению.</w:t>
      </w:r>
    </w:p>
    <w:p w:rsidR="00B10D79" w:rsidRPr="00C8063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C8063B">
        <w:rPr>
          <w:szCs w:val="28"/>
        </w:rPr>
        <w:t>Отчет (ф.0503117) визируют: начальник</w:t>
      </w:r>
      <w:r>
        <w:rPr>
          <w:szCs w:val="28"/>
        </w:rPr>
        <w:t>и (иные уполномоченные лица) бюджетного отдела и отдела</w:t>
      </w:r>
      <w:r w:rsidRPr="00C8063B">
        <w:rPr>
          <w:szCs w:val="28"/>
        </w:rPr>
        <w:t xml:space="preserve"> </w:t>
      </w:r>
      <w:r>
        <w:rPr>
          <w:szCs w:val="28"/>
        </w:rPr>
        <w:t>учета и отчетности</w:t>
      </w:r>
      <w:r w:rsidRPr="00C8063B">
        <w:rPr>
          <w:szCs w:val="28"/>
        </w:rPr>
        <w:t>.</w:t>
      </w:r>
    </w:p>
    <w:p w:rsidR="00B10D79" w:rsidRPr="00C8063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C8063B">
        <w:rPr>
          <w:szCs w:val="28"/>
        </w:rPr>
        <w:t>Отчет (ф.0503114) визируют: начальник</w:t>
      </w:r>
      <w:r>
        <w:rPr>
          <w:szCs w:val="28"/>
        </w:rPr>
        <w:t>и (иные уполномоченные лица) бюджетного отдела и отдела</w:t>
      </w:r>
      <w:r w:rsidRPr="00C8063B">
        <w:rPr>
          <w:szCs w:val="28"/>
        </w:rPr>
        <w:t xml:space="preserve"> </w:t>
      </w:r>
      <w:r>
        <w:rPr>
          <w:szCs w:val="28"/>
        </w:rPr>
        <w:t>учета и отчетности</w:t>
      </w:r>
      <w:proofErr w:type="gramStart"/>
      <w:r>
        <w:rPr>
          <w:szCs w:val="28"/>
        </w:rPr>
        <w:t xml:space="preserve"> </w:t>
      </w:r>
      <w:r w:rsidRPr="00C8063B">
        <w:rPr>
          <w:szCs w:val="28"/>
        </w:rPr>
        <w:t>.</w:t>
      </w:r>
      <w:proofErr w:type="gramEnd"/>
    </w:p>
    <w:p w:rsidR="00B10D79" w:rsidRPr="00C8063B" w:rsidRDefault="00B10D79" w:rsidP="00B10D79">
      <w:pPr>
        <w:pStyle w:val="a8"/>
        <w:spacing w:line="240" w:lineRule="auto"/>
        <w:ind w:firstLine="680"/>
        <w:rPr>
          <w:szCs w:val="28"/>
        </w:rPr>
      </w:pPr>
    </w:p>
    <w:p w:rsidR="00B10D79" w:rsidRPr="0008396F" w:rsidRDefault="00B10D79" w:rsidP="00B10D79">
      <w:pPr>
        <w:pStyle w:val="a8"/>
        <w:spacing w:line="240" w:lineRule="auto"/>
        <w:ind w:firstLine="709"/>
        <w:jc w:val="center"/>
        <w:rPr>
          <w:b/>
          <w:strike/>
          <w:szCs w:val="28"/>
        </w:rPr>
      </w:pPr>
      <w:proofErr w:type="gramStart"/>
      <w:r w:rsidRPr="00C8063B">
        <w:rPr>
          <w:b/>
          <w:szCs w:val="28"/>
        </w:rPr>
        <w:t>Консолидированный Баланс исполнения бюджета (ф. 0503120) (далее – Баланс (ф. 0503120)</w:t>
      </w:r>
      <w:proofErr w:type="gramEnd"/>
    </w:p>
    <w:p w:rsidR="00B10D79" w:rsidRPr="00C8063B" w:rsidRDefault="00B10D79" w:rsidP="00B10D79">
      <w:pPr>
        <w:pStyle w:val="a8"/>
        <w:spacing w:line="240" w:lineRule="auto"/>
        <w:ind w:firstLine="680"/>
      </w:pPr>
      <w:r w:rsidRPr="00C8063B">
        <w:t xml:space="preserve">  Консолидированный Баланс исполнения бюджета (ф. 0503120) формируется на основании сводного Баланса (ф. 0503130) и   годового Баланса (ф. 0503140) путем объединения и суммирования одноименных показателей по строкам и графам отчетов с одновременным исключением взаимосвязанных показателей.</w:t>
      </w:r>
    </w:p>
    <w:p w:rsidR="00B10D79" w:rsidRPr="00C8063B" w:rsidRDefault="00B10D79" w:rsidP="00B10D79">
      <w:pPr>
        <w:pStyle w:val="a8"/>
        <w:spacing w:line="240" w:lineRule="auto"/>
        <w:ind w:firstLine="709"/>
        <w:jc w:val="center"/>
        <w:rPr>
          <w:b/>
          <w:i/>
          <w:szCs w:val="28"/>
        </w:rPr>
      </w:pPr>
    </w:p>
    <w:p w:rsidR="00B10D79" w:rsidRDefault="00B10D79" w:rsidP="00B10D79">
      <w:pPr>
        <w:pStyle w:val="a8"/>
        <w:spacing w:line="240" w:lineRule="auto"/>
        <w:ind w:firstLine="709"/>
        <w:jc w:val="center"/>
        <w:rPr>
          <w:b/>
          <w:szCs w:val="28"/>
        </w:rPr>
      </w:pPr>
    </w:p>
    <w:p w:rsidR="00B10D79" w:rsidRDefault="00B10D79" w:rsidP="00B10D79">
      <w:pPr>
        <w:pStyle w:val="a8"/>
        <w:spacing w:line="240" w:lineRule="auto"/>
        <w:ind w:firstLine="709"/>
        <w:jc w:val="center"/>
        <w:rPr>
          <w:b/>
          <w:szCs w:val="28"/>
        </w:rPr>
      </w:pPr>
    </w:p>
    <w:p w:rsidR="00B10D79" w:rsidRPr="0008396F" w:rsidRDefault="00B10D79" w:rsidP="00B10D79">
      <w:pPr>
        <w:pStyle w:val="a8"/>
        <w:spacing w:line="240" w:lineRule="auto"/>
        <w:ind w:firstLine="709"/>
        <w:jc w:val="center"/>
        <w:rPr>
          <w:b/>
          <w:szCs w:val="28"/>
        </w:rPr>
      </w:pPr>
      <w:r w:rsidRPr="00C8063B">
        <w:rPr>
          <w:b/>
          <w:szCs w:val="28"/>
        </w:rPr>
        <w:lastRenderedPageBreak/>
        <w:t>Справка по заключению счетов бюджетного учета отчетного финансового года (ф. 0503110)</w:t>
      </w:r>
    </w:p>
    <w:p w:rsidR="00B10D79" w:rsidRPr="00C8063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C8063B">
        <w:rPr>
          <w:szCs w:val="28"/>
        </w:rPr>
        <w:t xml:space="preserve"> Консолидированная Справка (ф. 0503110) составляется на основании данных консолидированной Справки (ф. 0503110) Г</w:t>
      </w:r>
      <w:r>
        <w:rPr>
          <w:szCs w:val="28"/>
        </w:rPr>
        <w:t>Р</w:t>
      </w:r>
      <w:r w:rsidRPr="00C8063B">
        <w:rPr>
          <w:szCs w:val="28"/>
        </w:rPr>
        <w:t>БС.</w:t>
      </w:r>
    </w:p>
    <w:p w:rsidR="00B10D79" w:rsidRPr="00C8063B" w:rsidRDefault="00B10D79" w:rsidP="00B10D79">
      <w:pPr>
        <w:pStyle w:val="a8"/>
        <w:spacing w:line="240" w:lineRule="auto"/>
        <w:ind w:firstLine="709"/>
        <w:rPr>
          <w:szCs w:val="28"/>
        </w:rPr>
      </w:pPr>
    </w:p>
    <w:p w:rsidR="00B10D79" w:rsidRPr="0008396F" w:rsidRDefault="00B10D79" w:rsidP="00B10D79">
      <w:pPr>
        <w:pStyle w:val="a8"/>
        <w:spacing w:line="240" w:lineRule="auto"/>
        <w:ind w:firstLine="709"/>
        <w:jc w:val="center"/>
        <w:rPr>
          <w:b/>
          <w:szCs w:val="28"/>
        </w:rPr>
      </w:pPr>
      <w:r w:rsidRPr="00C8063B">
        <w:rPr>
          <w:b/>
          <w:szCs w:val="28"/>
        </w:rPr>
        <w:t>Отчет об исполнении бюджета (ф. 0503117)</w:t>
      </w:r>
    </w:p>
    <w:p w:rsidR="00B10D79" w:rsidRPr="00C8063B" w:rsidRDefault="00B10D79" w:rsidP="00B10D79">
      <w:pPr>
        <w:pStyle w:val="a8"/>
        <w:spacing w:line="240" w:lineRule="auto"/>
        <w:ind w:firstLine="680"/>
        <w:rPr>
          <w:szCs w:val="28"/>
        </w:rPr>
      </w:pPr>
      <w:r w:rsidRPr="00C8063B">
        <w:rPr>
          <w:szCs w:val="28"/>
        </w:rPr>
        <w:t xml:space="preserve">Отчет об исполнении бюджета (ф. 0503117) формируется на основании соответствующих выверенных показателей Отчета (ф. 0503127) и Отчета (ф. 0503124). </w:t>
      </w:r>
    </w:p>
    <w:p w:rsidR="00B10D79" w:rsidRPr="00C8063B" w:rsidRDefault="00B10D79" w:rsidP="00B10D79">
      <w:pPr>
        <w:pStyle w:val="a8"/>
        <w:tabs>
          <w:tab w:val="left" w:pos="5760"/>
        </w:tabs>
        <w:spacing w:line="240" w:lineRule="auto"/>
        <w:ind w:firstLine="709"/>
        <w:jc w:val="center"/>
        <w:rPr>
          <w:b/>
          <w:i/>
          <w:szCs w:val="28"/>
        </w:rPr>
      </w:pPr>
    </w:p>
    <w:p w:rsidR="00B10D79" w:rsidRPr="00C8063B" w:rsidRDefault="00B10D79" w:rsidP="00B10D79">
      <w:pPr>
        <w:pStyle w:val="a8"/>
        <w:tabs>
          <w:tab w:val="left" w:pos="5760"/>
        </w:tabs>
        <w:spacing w:line="240" w:lineRule="auto"/>
        <w:ind w:firstLine="709"/>
        <w:jc w:val="center"/>
        <w:rPr>
          <w:b/>
          <w:strike/>
          <w:szCs w:val="28"/>
        </w:rPr>
      </w:pPr>
      <w:r w:rsidRPr="00C8063B">
        <w:rPr>
          <w:b/>
          <w:szCs w:val="28"/>
        </w:rPr>
        <w:t>Отчет об исполнении сметы доходов и расходов по приносящей доход деятельности (ф. 0503114)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Отчет (ф. 0503114) формируется на основании сводного Отчета (ф. 0503137). </w:t>
      </w:r>
      <w:r w:rsidRPr="00C8063B">
        <w:rPr>
          <w:sz w:val="28"/>
          <w:szCs w:val="28"/>
        </w:rPr>
        <w:br/>
        <w:t xml:space="preserve"> </w:t>
      </w:r>
    </w:p>
    <w:p w:rsidR="00B10D79" w:rsidRPr="0008396F" w:rsidRDefault="00B10D79" w:rsidP="00B10D79">
      <w:pPr>
        <w:ind w:firstLine="680"/>
        <w:jc w:val="center"/>
        <w:rPr>
          <w:b/>
          <w:strike/>
          <w:sz w:val="28"/>
          <w:szCs w:val="28"/>
        </w:rPr>
      </w:pPr>
      <w:proofErr w:type="gramStart"/>
      <w:r w:rsidRPr="00C8063B">
        <w:rPr>
          <w:b/>
          <w:sz w:val="28"/>
          <w:szCs w:val="28"/>
        </w:rPr>
        <w:t>Отчет о движении денежных средств (ф. 0503123) (далее – Отчет (ф. 0503123)</w:t>
      </w:r>
      <w:proofErr w:type="gramEnd"/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Отчет (ф. 0503123) составляется на основании данных о движении денежных средств на счетах бюджетов, на едином счете бюджета, открытом в органе, осуществляющем кассовое обслуживание исполнения бюджета, и на основании данных Г</w:t>
      </w:r>
      <w:r>
        <w:rPr>
          <w:sz w:val="28"/>
          <w:szCs w:val="28"/>
        </w:rPr>
        <w:t>Р</w:t>
      </w:r>
      <w:r w:rsidRPr="00C8063B">
        <w:rPr>
          <w:sz w:val="28"/>
          <w:szCs w:val="28"/>
        </w:rPr>
        <w:t>БС о движении денежных средств на счетах в рублях и иностранной валюте, открытых в кредитных организациях в разрезе кодов КОСГУ.</w:t>
      </w:r>
    </w:p>
    <w:p w:rsidR="00B10D79" w:rsidRPr="00C8063B" w:rsidRDefault="00B10D79" w:rsidP="00B10D79">
      <w:pPr>
        <w:pStyle w:val="a8"/>
        <w:spacing w:line="240" w:lineRule="auto"/>
        <w:ind w:firstLine="709"/>
        <w:rPr>
          <w:szCs w:val="28"/>
        </w:rPr>
      </w:pPr>
    </w:p>
    <w:p w:rsidR="00B10D79" w:rsidRPr="00C8063B" w:rsidRDefault="00B10D79" w:rsidP="00B10D79">
      <w:pPr>
        <w:ind w:firstLine="680"/>
        <w:jc w:val="center"/>
        <w:rPr>
          <w:b/>
          <w:sz w:val="28"/>
          <w:szCs w:val="28"/>
        </w:rPr>
      </w:pPr>
      <w:r w:rsidRPr="00C8063B">
        <w:rPr>
          <w:b/>
          <w:sz w:val="28"/>
          <w:szCs w:val="28"/>
        </w:rPr>
        <w:t>Консолидированный Отчет о финансовых результатах деятельности</w:t>
      </w:r>
    </w:p>
    <w:p w:rsidR="00B10D79" w:rsidRPr="0008396F" w:rsidRDefault="00B10D79" w:rsidP="00B10D79">
      <w:pPr>
        <w:ind w:firstLine="680"/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 xml:space="preserve"> (ф. 0503121)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Консолидированный Отчет (ф. 0503121) составляется на основании данных консолидированных Отчетов (ф. 0503121) Г</w:t>
      </w:r>
      <w:r>
        <w:rPr>
          <w:sz w:val="28"/>
          <w:szCs w:val="28"/>
        </w:rPr>
        <w:t>Р</w:t>
      </w:r>
      <w:r w:rsidRPr="00C8063B">
        <w:rPr>
          <w:sz w:val="28"/>
          <w:szCs w:val="28"/>
        </w:rPr>
        <w:t>БС, путем суммирования одноименных показателей по строкам и графам соответствующих разделов отчета и исключения взаимосвязанных показателей в части операций по безвозмездной и безвозвратной передаче (получению) между учреждениями, подведомственными разным Г</w:t>
      </w:r>
      <w:r>
        <w:rPr>
          <w:sz w:val="28"/>
          <w:szCs w:val="28"/>
        </w:rPr>
        <w:t>Р</w:t>
      </w:r>
      <w:r w:rsidRPr="00C8063B">
        <w:rPr>
          <w:sz w:val="28"/>
          <w:szCs w:val="28"/>
        </w:rPr>
        <w:t>БС соответствующего бюджета, финансовых, нефинансовых активов и обязательств.</w:t>
      </w:r>
    </w:p>
    <w:p w:rsidR="00B10D79" w:rsidRPr="00C8063B" w:rsidRDefault="00B10D79" w:rsidP="00B10D7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10D79" w:rsidRPr="00C8063B" w:rsidRDefault="00B10D79" w:rsidP="00B10D79">
      <w:pPr>
        <w:pStyle w:val="a8"/>
        <w:spacing w:line="240" w:lineRule="auto"/>
        <w:ind w:firstLine="709"/>
        <w:jc w:val="center"/>
        <w:rPr>
          <w:b/>
          <w:szCs w:val="28"/>
        </w:rPr>
      </w:pPr>
      <w:r>
        <w:rPr>
          <w:b/>
        </w:rPr>
        <w:t>4</w:t>
      </w:r>
      <w:r w:rsidRPr="00C8063B">
        <w:rPr>
          <w:b/>
        </w:rPr>
        <w:t>.2.Пояснительная записка (ф.0503160) текстовая часть, таблицы и приложения</w:t>
      </w:r>
    </w:p>
    <w:p w:rsidR="00B10D79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 Процедура формирования Пояснительной записки к годовому Отчету об исполнении областного бюджета в соответствии с требованиями приказа Минфина России №128н.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C8063B">
        <w:rPr>
          <w:b/>
          <w:sz w:val="28"/>
          <w:szCs w:val="28"/>
        </w:rPr>
        <w:t>Текстовая часть Пояснительной записки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Исполнители</w:t>
      </w:r>
      <w:r w:rsidRPr="007F1AD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 бюджетного отдела и главный бухгалтер.</w:t>
      </w: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Раздел I «Организационная структура субъекта бюджетной отчетности», раздел II «Результаты деятельности субъекта бюджетной отчетности», Раздел III «Анализ отчета об исполнении бюджета субъектом бюджетной отчетности» </w:t>
      </w:r>
      <w:proofErr w:type="gramStart"/>
      <w:r w:rsidRPr="00C8063B">
        <w:rPr>
          <w:sz w:val="28"/>
          <w:szCs w:val="28"/>
        </w:rPr>
        <w:t>-с</w:t>
      </w:r>
      <w:proofErr w:type="gramEnd"/>
      <w:r w:rsidRPr="00C8063B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>бюджетного отдела</w:t>
      </w:r>
      <w:r w:rsidRPr="00C8063B"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lastRenderedPageBreak/>
        <w:t xml:space="preserve">Раздел IV «Анализ показателей финансовой отчетности субъекта бюджетной отчетности»- </w:t>
      </w:r>
      <w:r>
        <w:rPr>
          <w:sz w:val="28"/>
          <w:szCs w:val="28"/>
        </w:rPr>
        <w:t>главный бухгалтер</w:t>
      </w:r>
      <w:proofErr w:type="gramStart"/>
      <w:r>
        <w:rPr>
          <w:sz w:val="28"/>
          <w:szCs w:val="28"/>
        </w:rPr>
        <w:t xml:space="preserve"> </w:t>
      </w:r>
      <w:r w:rsidRPr="00C8063B">
        <w:rPr>
          <w:sz w:val="28"/>
          <w:szCs w:val="28"/>
        </w:rPr>
        <w:t>.</w:t>
      </w:r>
      <w:proofErr w:type="gramEnd"/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Раздел V «Прочие вопросы деятельности субъекта» заполняется при наличии информации оказавшей существенное влияние  и характеризующую показатели деятельности субъекта бюджетной отчетности за отчетный период, не нашедшую отражения в таблицах и приложениях включаемых в раздел – отделы </w:t>
      </w:r>
      <w:r>
        <w:rPr>
          <w:sz w:val="28"/>
          <w:szCs w:val="28"/>
        </w:rPr>
        <w:t>администрации</w:t>
      </w:r>
      <w:r w:rsidRPr="00C8063B">
        <w:rPr>
          <w:sz w:val="28"/>
          <w:szCs w:val="28"/>
        </w:rPr>
        <w:t xml:space="preserve"> по курируемым вопросам.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 получение данных для формирования Пояснительной записки к годовому отчету об исполнении  бюджета.</w:t>
      </w:r>
    </w:p>
    <w:p w:rsidR="00B10D79" w:rsidRPr="00C8063B" w:rsidRDefault="00B10D79" w:rsidP="00B10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C8063B">
        <w:rPr>
          <w:b/>
          <w:sz w:val="28"/>
          <w:szCs w:val="28"/>
        </w:rPr>
        <w:t>Таблицы и приложения Пояснительной записки  (в соответствии с требованиями приказа Минфина России №128н).</w:t>
      </w:r>
    </w:p>
    <w:p w:rsidR="00B10D79" w:rsidRPr="00C8063B" w:rsidRDefault="00B10D79" w:rsidP="00B10D79">
      <w:pPr>
        <w:autoSpaceDE w:val="0"/>
        <w:autoSpaceDN w:val="0"/>
        <w:adjustRightInd w:val="0"/>
        <w:ind w:firstLine="540"/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>Сведения об основных направлениях деятельности (Таблица №1)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Исполнитель: специалисты </w:t>
      </w:r>
      <w:r>
        <w:rPr>
          <w:sz w:val="28"/>
          <w:szCs w:val="28"/>
        </w:rPr>
        <w:t>отделов администрации</w:t>
      </w:r>
      <w:r w:rsidRPr="00C8063B">
        <w:rPr>
          <w:sz w:val="28"/>
          <w:szCs w:val="28"/>
        </w:rPr>
        <w:t xml:space="preserve"> (в части курируемых вопросов).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  отчет об основных направлениях деятельности.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jc w:val="center"/>
        <w:rPr>
          <w:b/>
          <w:sz w:val="28"/>
          <w:szCs w:val="28"/>
        </w:rPr>
      </w:pPr>
      <w:r w:rsidRPr="00C8063B">
        <w:rPr>
          <w:b/>
          <w:sz w:val="28"/>
          <w:szCs w:val="28"/>
        </w:rPr>
        <w:t xml:space="preserve">Сведения об исполнении текстовых статей закона (решения) о бюджете   (Таблица № 3) 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 xml:space="preserve"> ведущий </w:t>
      </w:r>
      <w:r w:rsidRPr="00C8063B">
        <w:rPr>
          <w:sz w:val="28"/>
          <w:szCs w:val="28"/>
        </w:rPr>
        <w:t xml:space="preserve">специалист.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Результат: отчет об исполнении текстовых статей закона (решения) о бюджете. 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C8063B" w:rsidRDefault="00B10D79" w:rsidP="00B10D79">
      <w:pPr>
        <w:jc w:val="both"/>
        <w:rPr>
          <w:b/>
          <w:sz w:val="28"/>
          <w:szCs w:val="28"/>
        </w:rPr>
      </w:pPr>
      <w:r w:rsidRPr="00C8063B">
        <w:rPr>
          <w:sz w:val="28"/>
          <w:szCs w:val="28"/>
        </w:rPr>
        <w:tab/>
      </w:r>
      <w:r w:rsidRPr="00C8063B">
        <w:rPr>
          <w:b/>
          <w:sz w:val="28"/>
          <w:szCs w:val="28"/>
        </w:rPr>
        <w:t xml:space="preserve">  Сведения об особенностях ведения бюджетного учета (Таблица № 4)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главный бухгалтер</w:t>
      </w:r>
      <w:r w:rsidRPr="00C8063B">
        <w:rPr>
          <w:sz w:val="28"/>
          <w:szCs w:val="28"/>
        </w:rPr>
        <w:t xml:space="preserve">.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информация об особенностях ведения бюджетного учета на основе отчетности Г</w:t>
      </w:r>
      <w:r>
        <w:rPr>
          <w:sz w:val="28"/>
          <w:szCs w:val="28"/>
        </w:rPr>
        <w:t>Р</w:t>
      </w:r>
      <w:r w:rsidRPr="00C8063B">
        <w:rPr>
          <w:sz w:val="28"/>
          <w:szCs w:val="28"/>
        </w:rPr>
        <w:t>БС.</w:t>
      </w:r>
    </w:p>
    <w:p w:rsidR="00B10D79" w:rsidRPr="00C8063B" w:rsidRDefault="00B10D79" w:rsidP="00B10D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>Сведения о результатах мероприятия внутреннего контроля (Таблица  № 5)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 ведущий специалист</w:t>
      </w:r>
      <w:proofErr w:type="gramStart"/>
      <w:r>
        <w:rPr>
          <w:sz w:val="28"/>
          <w:szCs w:val="28"/>
        </w:rPr>
        <w:t xml:space="preserve"> </w:t>
      </w:r>
      <w:r w:rsidRPr="00C8063B">
        <w:rPr>
          <w:sz w:val="28"/>
          <w:szCs w:val="28"/>
        </w:rPr>
        <w:t>.</w:t>
      </w:r>
      <w:proofErr w:type="gramEnd"/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</w:rPr>
      </w:pPr>
      <w:r w:rsidRPr="00C8063B">
        <w:rPr>
          <w:sz w:val="28"/>
          <w:szCs w:val="28"/>
        </w:rPr>
        <w:t xml:space="preserve">Результат: сформированная </w:t>
      </w:r>
      <w:r w:rsidRPr="00C8063B">
        <w:rPr>
          <w:sz w:val="28"/>
        </w:rPr>
        <w:t>информация о результатах мероприятия внутреннего контроля.</w:t>
      </w:r>
    </w:p>
    <w:p w:rsidR="00B10D79" w:rsidRPr="00C8063B" w:rsidRDefault="00B10D79" w:rsidP="00B10D79">
      <w:pPr>
        <w:autoSpaceDE w:val="0"/>
        <w:autoSpaceDN w:val="0"/>
        <w:adjustRightInd w:val="0"/>
        <w:jc w:val="both"/>
        <w:rPr>
          <w:sz w:val="28"/>
        </w:rPr>
      </w:pPr>
    </w:p>
    <w:p w:rsidR="00B10D79" w:rsidRPr="00C8063B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>Сведения о проведении инвентаризации (Таблица № 6)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главный бухгалтер</w:t>
      </w:r>
      <w:r w:rsidRPr="00C8063B">
        <w:rPr>
          <w:sz w:val="28"/>
          <w:szCs w:val="28"/>
        </w:rPr>
        <w:t xml:space="preserve">.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</w:rPr>
      </w:pPr>
      <w:r w:rsidRPr="00C8063B">
        <w:rPr>
          <w:sz w:val="28"/>
          <w:szCs w:val="28"/>
        </w:rPr>
        <w:t xml:space="preserve">Результат: сформированная </w:t>
      </w:r>
      <w:r w:rsidRPr="00C8063B">
        <w:rPr>
          <w:sz w:val="28"/>
        </w:rPr>
        <w:t xml:space="preserve">информация  </w:t>
      </w:r>
      <w:r w:rsidRPr="00C8063B">
        <w:rPr>
          <w:sz w:val="28"/>
          <w:szCs w:val="28"/>
        </w:rPr>
        <w:t xml:space="preserve">о проведении инвентаризации. </w:t>
      </w:r>
    </w:p>
    <w:p w:rsidR="00B10D79" w:rsidRPr="00C8063B" w:rsidRDefault="00B10D79" w:rsidP="00B10D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>Отчет  (ф. 0503164)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Исполнитель: </w:t>
      </w:r>
      <w:r>
        <w:rPr>
          <w:sz w:val="28"/>
          <w:szCs w:val="28"/>
        </w:rPr>
        <w:t>специалисты бюджетного отдела и отдела учета и отчетности.</w:t>
      </w: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Описание: формируется на основании показателей Отчета (ф.0503117). 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10D79" w:rsidRPr="00C8063B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 xml:space="preserve">  Отчет (ф. 0503168)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главный бухгалтер</w:t>
      </w:r>
      <w:r w:rsidRPr="00C8063B">
        <w:rPr>
          <w:sz w:val="28"/>
          <w:szCs w:val="28"/>
        </w:rPr>
        <w:t>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</w:pPr>
      <w:r w:rsidRPr="00C8063B">
        <w:t xml:space="preserve">Результат: сформированная форма отчетности.  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  <w:rPr>
          <w:snapToGrid w:val="0"/>
        </w:rPr>
      </w:pPr>
      <w:r w:rsidRPr="00C8063B">
        <w:lastRenderedPageBreak/>
        <w:t>Описание: формируется</w:t>
      </w:r>
      <w:r>
        <w:t xml:space="preserve"> на основании Отчетов</w:t>
      </w:r>
      <w:r w:rsidRPr="00C8063B">
        <w:t xml:space="preserve"> (ф.0105168) составленн</w:t>
      </w:r>
      <w:r>
        <w:t>ых и представленных</w:t>
      </w:r>
      <w:r w:rsidRPr="00C8063B">
        <w:t xml:space="preserve"> Г</w:t>
      </w:r>
      <w:r>
        <w:t>Р</w:t>
      </w:r>
      <w:r w:rsidRPr="00C8063B">
        <w:t>БС.</w:t>
      </w:r>
    </w:p>
    <w:p w:rsidR="00B10D79" w:rsidRPr="00C8063B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i/>
          <w:sz w:val="28"/>
          <w:szCs w:val="28"/>
        </w:rPr>
        <w:t xml:space="preserve"> </w:t>
      </w:r>
      <w:r w:rsidRPr="00C8063B">
        <w:rPr>
          <w:b/>
          <w:sz w:val="28"/>
          <w:szCs w:val="28"/>
        </w:rPr>
        <w:t xml:space="preserve"> Отчет (ф. 0503169)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главный бухгалтер</w:t>
      </w:r>
      <w:r w:rsidRPr="00C8063B"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  <w:rPr>
          <w:snapToGrid w:val="0"/>
        </w:rPr>
      </w:pPr>
      <w:r w:rsidRPr="00C8063B">
        <w:t>Описание: формируется путем суммирования одноименных показателей Отчетов (ф.0503169) составленных и представленных Г</w:t>
      </w:r>
      <w:r>
        <w:t>Р</w:t>
      </w:r>
      <w:r w:rsidRPr="00C8063B">
        <w:t>БС.</w:t>
      </w:r>
    </w:p>
    <w:p w:rsidR="00B10D79" w:rsidRPr="00C8063B" w:rsidRDefault="00B10D79" w:rsidP="00B10D79">
      <w:pPr>
        <w:pStyle w:val="afa"/>
        <w:spacing w:line="240" w:lineRule="auto"/>
        <w:ind w:right="0"/>
      </w:pPr>
    </w:p>
    <w:p w:rsidR="00B10D79" w:rsidRPr="00C8063B" w:rsidRDefault="00B10D79" w:rsidP="00B10D79">
      <w:pPr>
        <w:pStyle w:val="afa"/>
        <w:spacing w:line="240" w:lineRule="auto"/>
        <w:ind w:left="0" w:right="0" w:firstLine="709"/>
        <w:jc w:val="center"/>
        <w:rPr>
          <w:b/>
          <w:strike/>
        </w:rPr>
      </w:pPr>
      <w:r w:rsidRPr="00C8063B">
        <w:rPr>
          <w:b/>
        </w:rPr>
        <w:t xml:space="preserve">  Отчет (ф. 0503171)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Исполнитель: специалист отдела учета и отчетности</w:t>
      </w:r>
      <w:r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  <w:rPr>
          <w:snapToGrid w:val="0"/>
        </w:rPr>
      </w:pPr>
      <w:r w:rsidRPr="00C8063B">
        <w:t>Описание:    формируется на основании Отчетов (ф.0503171) составленных и представленных Г</w:t>
      </w:r>
      <w:r>
        <w:t>Р</w:t>
      </w:r>
      <w:r w:rsidRPr="00C8063B">
        <w:t>БС.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</w:pPr>
      <w:r w:rsidRPr="00C8063B">
        <w:t xml:space="preserve"> </w:t>
      </w:r>
    </w:p>
    <w:p w:rsidR="00B10D79" w:rsidRPr="00C8063B" w:rsidRDefault="00B10D79" w:rsidP="00B10D79">
      <w:pPr>
        <w:ind w:firstLine="142"/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 xml:space="preserve">  Отчет (ф. 0503172)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Исполнитель: специ</w:t>
      </w:r>
      <w:r>
        <w:rPr>
          <w:sz w:val="28"/>
          <w:szCs w:val="28"/>
        </w:rPr>
        <w:t>алист отдела учета и отчетности</w:t>
      </w:r>
      <w:r w:rsidRPr="00C8063B"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  <w:rPr>
          <w:snapToGrid w:val="0"/>
        </w:rPr>
      </w:pPr>
      <w:r w:rsidRPr="00C8063B">
        <w:t>Описание:    формируется на основании Отчетов (ф.0503172) составленных и представленных Г</w:t>
      </w:r>
      <w:r>
        <w:t>Р</w:t>
      </w:r>
      <w:r w:rsidRPr="00C8063B">
        <w:t>БС.</w:t>
      </w:r>
    </w:p>
    <w:p w:rsidR="00B10D79" w:rsidRPr="00C8063B" w:rsidRDefault="00B10D79" w:rsidP="00B10D79">
      <w:pPr>
        <w:rPr>
          <w:sz w:val="28"/>
          <w:szCs w:val="28"/>
        </w:rPr>
      </w:pPr>
    </w:p>
    <w:p w:rsidR="00B10D79" w:rsidRPr="00C8063B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 xml:space="preserve">  Отчет (ф. 0503173)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Исполнитель: специалист отдела учета и отчетности.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  <w:rPr>
          <w:b/>
        </w:rPr>
      </w:pPr>
      <w:r w:rsidRPr="00C8063B">
        <w:t>Описание:    формируется на основании Отчетов (ф.0503173) составленных и представленных Г</w:t>
      </w:r>
      <w:r>
        <w:t>Р</w:t>
      </w:r>
      <w:r w:rsidRPr="00C8063B">
        <w:t>БС.</w:t>
      </w:r>
    </w:p>
    <w:p w:rsidR="00B10D79" w:rsidRPr="0008396F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 xml:space="preserve">  Отчет (ф. 0503176)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Исполнитель: специалист отдела учета и отчетности.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pStyle w:val="afa"/>
        <w:spacing w:line="240" w:lineRule="auto"/>
        <w:ind w:left="0" w:right="0" w:firstLine="709"/>
        <w:rPr>
          <w:snapToGrid w:val="0"/>
        </w:rPr>
      </w:pPr>
      <w:r w:rsidRPr="00C8063B">
        <w:t>Описание:    формируется на основании Отчетов (ф.0503176) составленных и представленных Г</w:t>
      </w:r>
      <w:r>
        <w:t>Р</w:t>
      </w:r>
      <w:r w:rsidRPr="00C8063B">
        <w:t>БС.</w:t>
      </w:r>
    </w:p>
    <w:p w:rsidR="00B10D79" w:rsidRPr="00C8063B" w:rsidRDefault="00B10D79" w:rsidP="00B10D79">
      <w:pPr>
        <w:jc w:val="center"/>
        <w:rPr>
          <w:b/>
          <w:strike/>
          <w:sz w:val="28"/>
          <w:szCs w:val="28"/>
        </w:rPr>
      </w:pPr>
      <w:r w:rsidRPr="00C8063B">
        <w:rPr>
          <w:b/>
          <w:sz w:val="28"/>
          <w:szCs w:val="28"/>
        </w:rPr>
        <w:t xml:space="preserve"> Отчет (ф. 0503179)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и</w:t>
      </w:r>
      <w:r w:rsidRPr="00C806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специалисты бюджетного </w:t>
      </w:r>
      <w:r w:rsidRPr="00C8063B">
        <w:rPr>
          <w:sz w:val="28"/>
          <w:szCs w:val="28"/>
        </w:rPr>
        <w:t>отдел</w:t>
      </w:r>
      <w:r>
        <w:rPr>
          <w:sz w:val="28"/>
          <w:szCs w:val="28"/>
        </w:rPr>
        <w:t>а.</w:t>
      </w: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Описание: формируется на основании показателей Отчета (ф.0503117). </w:t>
      </w:r>
    </w:p>
    <w:p w:rsidR="00B10D79" w:rsidRPr="00C8063B" w:rsidRDefault="00B10D79" w:rsidP="00B10D79">
      <w:pPr>
        <w:jc w:val="center"/>
        <w:rPr>
          <w:b/>
          <w:sz w:val="28"/>
          <w:szCs w:val="28"/>
        </w:rPr>
      </w:pPr>
      <w:r w:rsidRPr="00C8063B">
        <w:rPr>
          <w:b/>
          <w:sz w:val="28"/>
          <w:szCs w:val="28"/>
        </w:rPr>
        <w:t xml:space="preserve">  Отчет (ф. 0503182)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Исполнител</w:t>
      </w:r>
      <w:r>
        <w:rPr>
          <w:sz w:val="28"/>
          <w:szCs w:val="28"/>
        </w:rPr>
        <w:t>и</w:t>
      </w:r>
      <w:r w:rsidRPr="00C8063B">
        <w:rPr>
          <w:sz w:val="28"/>
          <w:szCs w:val="28"/>
        </w:rPr>
        <w:t xml:space="preserve">:  </w:t>
      </w:r>
      <w:r>
        <w:rPr>
          <w:sz w:val="28"/>
          <w:szCs w:val="28"/>
        </w:rPr>
        <w:t>специалисты</w:t>
      </w:r>
      <w:r w:rsidRPr="00C80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C8063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8063B">
        <w:rPr>
          <w:sz w:val="28"/>
          <w:szCs w:val="28"/>
        </w:rPr>
        <w:t>,  отдела учета и отчетности</w:t>
      </w:r>
      <w:r>
        <w:rPr>
          <w:sz w:val="28"/>
          <w:szCs w:val="28"/>
        </w:rPr>
        <w:t>.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Результат: сформированная форма отчетности.</w:t>
      </w:r>
    </w:p>
    <w:p w:rsidR="00B10D79" w:rsidRPr="00C8063B" w:rsidRDefault="00B10D79" w:rsidP="00B10D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063B">
        <w:rPr>
          <w:sz w:val="28"/>
          <w:szCs w:val="28"/>
        </w:rPr>
        <w:t>Описание: формируется на основании показателей Отчета (ф.0503114).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8063B">
        <w:rPr>
          <w:sz w:val="28"/>
          <w:szCs w:val="28"/>
        </w:rPr>
        <w:t xml:space="preserve"> 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10D79" w:rsidRPr="00566518" w:rsidRDefault="00B10D79" w:rsidP="00B10D79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 w:rsidRPr="00566518">
        <w:rPr>
          <w:b/>
          <w:sz w:val="28"/>
          <w:szCs w:val="28"/>
        </w:rPr>
        <w:t xml:space="preserve">Визирование Пояснительной записки к годовому Отчету об исполнении </w:t>
      </w:r>
      <w:r>
        <w:rPr>
          <w:b/>
          <w:sz w:val="28"/>
          <w:szCs w:val="28"/>
        </w:rPr>
        <w:t>городского</w:t>
      </w:r>
      <w:r w:rsidRPr="00566518">
        <w:rPr>
          <w:b/>
          <w:sz w:val="28"/>
          <w:szCs w:val="28"/>
        </w:rPr>
        <w:t xml:space="preserve"> бюджета</w:t>
      </w:r>
    </w:p>
    <w:p w:rsidR="00B10D79" w:rsidRPr="00566518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566518">
        <w:rPr>
          <w:sz w:val="28"/>
          <w:szCs w:val="28"/>
        </w:rPr>
        <w:t xml:space="preserve">Визирование Пояснительной записки к годовому Отчету об исполнении бюджета осуществляется  </w:t>
      </w:r>
      <w:r>
        <w:rPr>
          <w:sz w:val="28"/>
          <w:szCs w:val="28"/>
        </w:rPr>
        <w:t>начальниками (иными уполномоченными лицами) отделов</w:t>
      </w:r>
      <w:r w:rsidRPr="0056651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бюджетного, отдела учета и отчетности.</w:t>
      </w:r>
      <w:r w:rsidRPr="00566518">
        <w:rPr>
          <w:sz w:val="28"/>
          <w:szCs w:val="28"/>
        </w:rPr>
        <w:t xml:space="preserve"> </w:t>
      </w:r>
    </w:p>
    <w:p w:rsidR="00B10D79" w:rsidRPr="00566518" w:rsidRDefault="00B10D79" w:rsidP="00B10D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566518">
        <w:rPr>
          <w:sz w:val="28"/>
          <w:szCs w:val="28"/>
        </w:rPr>
        <w:lastRenderedPageBreak/>
        <w:t xml:space="preserve">Подписание Пояснительной записки к годовому Отчету об исполнении  бюджета осуществляется </w:t>
      </w:r>
      <w:r>
        <w:rPr>
          <w:sz w:val="28"/>
          <w:szCs w:val="28"/>
        </w:rPr>
        <w:t>ведущим специалистом.</w:t>
      </w:r>
    </w:p>
    <w:p w:rsidR="00B10D79" w:rsidRPr="00C8063B" w:rsidRDefault="00B10D79" w:rsidP="00B10D79">
      <w:pPr>
        <w:autoSpaceDE w:val="0"/>
        <w:autoSpaceDN w:val="0"/>
        <w:adjustRightInd w:val="0"/>
        <w:ind w:firstLine="680"/>
        <w:jc w:val="both"/>
        <w:rPr>
          <w:b/>
          <w:sz w:val="28"/>
          <w:szCs w:val="28"/>
        </w:rPr>
      </w:pPr>
    </w:p>
    <w:p w:rsidR="00B10D79" w:rsidRPr="00816C07" w:rsidRDefault="00B10D79" w:rsidP="00B10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D79" w:rsidRPr="000F0B1D" w:rsidRDefault="00B10D79" w:rsidP="00B10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F0B1D">
        <w:rPr>
          <w:b/>
          <w:sz w:val="28"/>
          <w:szCs w:val="28"/>
        </w:rPr>
        <w:t xml:space="preserve">. Контроль за совершением действий </w:t>
      </w:r>
      <w:proofErr w:type="gramStart"/>
      <w:r w:rsidRPr="000F0B1D">
        <w:rPr>
          <w:b/>
          <w:sz w:val="28"/>
          <w:szCs w:val="28"/>
        </w:rPr>
        <w:t>при</w:t>
      </w:r>
      <w:proofErr w:type="gramEnd"/>
    </w:p>
    <w:p w:rsidR="00B10D79" w:rsidRPr="000F0B1D" w:rsidRDefault="00B10D79" w:rsidP="00B10D79">
      <w:pPr>
        <w:jc w:val="center"/>
        <w:rPr>
          <w:b/>
          <w:sz w:val="28"/>
          <w:szCs w:val="28"/>
        </w:rPr>
      </w:pPr>
      <w:proofErr w:type="gramStart"/>
      <w:r w:rsidRPr="000F0B1D">
        <w:rPr>
          <w:b/>
          <w:sz w:val="28"/>
          <w:szCs w:val="28"/>
        </w:rPr>
        <w:t>исполнении</w:t>
      </w:r>
      <w:proofErr w:type="gramEnd"/>
      <w:r w:rsidRPr="000F0B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</w:t>
      </w:r>
      <w:r w:rsidRPr="000F0B1D">
        <w:rPr>
          <w:b/>
          <w:sz w:val="28"/>
          <w:szCs w:val="28"/>
        </w:rPr>
        <w:t xml:space="preserve"> функции</w:t>
      </w:r>
    </w:p>
    <w:p w:rsidR="00B10D79" w:rsidRPr="000F0B1D" w:rsidRDefault="00B10D79" w:rsidP="00B10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0B1D">
        <w:rPr>
          <w:sz w:val="28"/>
          <w:szCs w:val="28"/>
        </w:rPr>
        <w:t xml:space="preserve">.1. Контроль за соблюдением последовательности исполнения административных процедур при исполнении </w:t>
      </w:r>
      <w:r>
        <w:rPr>
          <w:sz w:val="28"/>
          <w:szCs w:val="28"/>
        </w:rPr>
        <w:t>муниципальной</w:t>
      </w:r>
      <w:r w:rsidRPr="000F0B1D">
        <w:rPr>
          <w:sz w:val="28"/>
          <w:szCs w:val="28"/>
        </w:rPr>
        <w:t xml:space="preserve"> функции и принятием решений исполнителем ответственного </w:t>
      </w:r>
      <w:r>
        <w:rPr>
          <w:sz w:val="28"/>
          <w:szCs w:val="28"/>
        </w:rPr>
        <w:t>отдела</w:t>
      </w:r>
      <w:r w:rsidRPr="000F0B1D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главой администрации</w:t>
      </w:r>
      <w:proofErr w:type="gramStart"/>
      <w:r>
        <w:rPr>
          <w:sz w:val="28"/>
          <w:szCs w:val="28"/>
        </w:rPr>
        <w:t xml:space="preserve"> </w:t>
      </w:r>
      <w:r w:rsidRPr="000F0B1D">
        <w:rPr>
          <w:sz w:val="28"/>
          <w:szCs w:val="28"/>
        </w:rPr>
        <w:t>.</w:t>
      </w:r>
      <w:proofErr w:type="gramEnd"/>
      <w:r w:rsidRPr="000F0B1D">
        <w:rPr>
          <w:sz w:val="28"/>
          <w:szCs w:val="28"/>
        </w:rPr>
        <w:t xml:space="preserve"> </w:t>
      </w:r>
    </w:p>
    <w:p w:rsidR="00B10D79" w:rsidRPr="000F0B1D" w:rsidRDefault="00B10D79" w:rsidP="00B10D79">
      <w:pPr>
        <w:ind w:firstLine="708"/>
        <w:jc w:val="both"/>
        <w:rPr>
          <w:sz w:val="28"/>
          <w:szCs w:val="28"/>
        </w:rPr>
      </w:pPr>
      <w:r w:rsidRPr="000F0B1D">
        <w:rPr>
          <w:sz w:val="28"/>
          <w:szCs w:val="28"/>
        </w:rPr>
        <w:t xml:space="preserve">В случае нарушения сроков исполнения административного регламента </w:t>
      </w:r>
      <w:r>
        <w:rPr>
          <w:sz w:val="28"/>
          <w:szCs w:val="28"/>
        </w:rPr>
        <w:t xml:space="preserve"> глава администрации </w:t>
      </w:r>
      <w:r w:rsidRPr="000F0B1D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>начальнику финансового управления</w:t>
      </w:r>
      <w:r w:rsidRPr="000F0B1D">
        <w:rPr>
          <w:sz w:val="28"/>
          <w:szCs w:val="28"/>
        </w:rPr>
        <w:t xml:space="preserve"> (иному уполномоченному лицу) информацию о состоянии исполнения поручения, причинах его неисполнения с указанием работников, на которых возложено исполнение поручения, и о мерах, принятых в отношении работников, виновных в неисполнении поручения.</w:t>
      </w:r>
    </w:p>
    <w:p w:rsidR="00B10D79" w:rsidRDefault="00B10D79" w:rsidP="00B10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0B1D">
        <w:rPr>
          <w:sz w:val="28"/>
          <w:szCs w:val="28"/>
        </w:rPr>
        <w:t xml:space="preserve">.2. Текущий </w:t>
      </w:r>
      <w:proofErr w:type="gramStart"/>
      <w:r w:rsidRPr="000F0B1D">
        <w:rPr>
          <w:sz w:val="28"/>
          <w:szCs w:val="28"/>
        </w:rPr>
        <w:t>контроль за</w:t>
      </w:r>
      <w:proofErr w:type="gramEnd"/>
      <w:r w:rsidRPr="000F0B1D">
        <w:rPr>
          <w:sz w:val="28"/>
          <w:szCs w:val="28"/>
        </w:rPr>
        <w:t xml:space="preserve"> применением административного регламента по исполнению </w:t>
      </w:r>
      <w:r>
        <w:rPr>
          <w:sz w:val="28"/>
          <w:szCs w:val="28"/>
        </w:rPr>
        <w:t>муниципальной</w:t>
      </w:r>
      <w:r w:rsidRPr="000F0B1D">
        <w:rPr>
          <w:sz w:val="28"/>
          <w:szCs w:val="28"/>
        </w:rPr>
        <w:t xml:space="preserve"> функции осуществляет </w:t>
      </w:r>
      <w:r>
        <w:rPr>
          <w:sz w:val="28"/>
          <w:szCs w:val="28"/>
        </w:rPr>
        <w:t>ведущий специалист</w:t>
      </w:r>
      <w:r w:rsidRPr="000F0B1D">
        <w:rPr>
          <w:sz w:val="28"/>
          <w:szCs w:val="28"/>
        </w:rPr>
        <w:t>.</w:t>
      </w:r>
    </w:p>
    <w:p w:rsidR="00B10D79" w:rsidRPr="000F0B1D" w:rsidRDefault="00B10D79" w:rsidP="00B10D79">
      <w:pPr>
        <w:ind w:firstLine="708"/>
        <w:jc w:val="both"/>
        <w:rPr>
          <w:sz w:val="28"/>
          <w:szCs w:val="28"/>
        </w:rPr>
      </w:pPr>
    </w:p>
    <w:p w:rsidR="00B10D79" w:rsidRPr="000F0B1D" w:rsidRDefault="00B10D79" w:rsidP="00B10D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F0B1D">
        <w:rPr>
          <w:rFonts w:ascii="Times New Roman" w:hAnsi="Times New Roman" w:cs="Times New Roman"/>
          <w:b/>
          <w:sz w:val="28"/>
          <w:szCs w:val="28"/>
        </w:rPr>
        <w:t>. Ответственность и порядок обжалования действий должностных лиц</w:t>
      </w:r>
    </w:p>
    <w:p w:rsidR="00B10D79" w:rsidRPr="000F0B1D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10D79" w:rsidRPr="000F0B1D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0B1D">
        <w:rPr>
          <w:rFonts w:ascii="Times New Roman" w:hAnsi="Times New Roman" w:cs="Times New Roman"/>
          <w:sz w:val="28"/>
          <w:szCs w:val="28"/>
        </w:rPr>
        <w:t xml:space="preserve"> Ответственные должностные лица  несут персональную ответственность за своевременность представления и качество формирования бюджетной отчетности в соответствии с действующим законодательством Российской Федерации.</w:t>
      </w:r>
    </w:p>
    <w:p w:rsidR="00B10D79" w:rsidRDefault="00B10D79" w:rsidP="00B10D79">
      <w:pPr>
        <w:pStyle w:val="ConsPlusNormal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D">
        <w:rPr>
          <w:rFonts w:ascii="Times New Roman" w:hAnsi="Times New Roman" w:cs="Times New Roman"/>
          <w:sz w:val="28"/>
          <w:szCs w:val="28"/>
        </w:rPr>
        <w:t>Обжалование действий (бездействий) должностных лиц  при формировании бюджетной отчетности осуществляется в соответствии с действующим законодательством Российской Федерации.</w:t>
      </w:r>
    </w:p>
    <w:p w:rsidR="00B10D79" w:rsidRPr="00DA53C4" w:rsidRDefault="00B10D79" w:rsidP="00B10D79">
      <w:pPr>
        <w:pStyle w:val="a2"/>
        <w:spacing w:line="360" w:lineRule="auto"/>
        <w:ind w:firstLine="680"/>
        <w:jc w:val="both"/>
        <w:rPr>
          <w:sz w:val="28"/>
          <w:szCs w:val="28"/>
        </w:rPr>
      </w:pPr>
    </w:p>
    <w:p w:rsidR="00B10D79" w:rsidRDefault="00B10D79" w:rsidP="00B10D79">
      <w:pPr>
        <w:ind w:firstLine="50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B10D79" w:rsidRPr="00DA53C4" w:rsidRDefault="00B10D79" w:rsidP="00B10D79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</w:p>
    <w:p w:rsidR="009C6EBE" w:rsidRDefault="009C6EBE"/>
    <w:sectPr w:rsidR="009C6EBE" w:rsidSect="00B5716F">
      <w:headerReference w:type="even" r:id="rId5"/>
      <w:headerReference w:type="default" r:id="rId6"/>
      <w:footerReference w:type="even" r:id="rId7"/>
      <w:pgSz w:w="11906" w:h="16838" w:code="9"/>
      <w:pgMar w:top="1021" w:right="794" w:bottom="1021" w:left="1134" w:header="567" w:footer="28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41" w:rsidRDefault="00B10D79" w:rsidP="00D8399F">
    <w:pPr>
      <w:pStyle w:val="af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4B41" w:rsidRDefault="00B10D79" w:rsidP="004D4A96">
    <w:pPr>
      <w:pStyle w:val="af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41" w:rsidRDefault="00B10D79" w:rsidP="00B5716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4B41" w:rsidRDefault="00B10D7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41" w:rsidRDefault="00B10D79" w:rsidP="00B5716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B94B41" w:rsidRDefault="00B10D79" w:rsidP="008723EB">
    <w:pPr>
      <w:pStyle w:val="ae"/>
      <w:jc w:val="right"/>
      <w:rPr>
        <w:rStyle w:val="af0"/>
      </w:rPr>
    </w:pPr>
  </w:p>
  <w:p w:rsidR="00B94B41" w:rsidRPr="00767C5D" w:rsidRDefault="00B10D79" w:rsidP="008723EB">
    <w:pPr>
      <w:pStyle w:val="ae"/>
      <w:jc w:val="righ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F806AC"/>
    <w:lvl w:ilvl="0">
      <w:start w:val="1"/>
      <w:numFmt w:val="bullet"/>
      <w:pStyle w:val="2"/>
      <w:lvlText w:val=""/>
      <w:lvlJc w:val="left"/>
      <w:pPr>
        <w:tabs>
          <w:tab w:val="num" w:pos="1437"/>
        </w:tabs>
        <w:ind w:left="1435" w:hanging="358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86A4762"/>
    <w:lvl w:ilvl="0">
      <w:start w:val="1"/>
      <w:numFmt w:val="decimal"/>
      <w:pStyle w:val="a"/>
      <w:lvlText w:val="%1)"/>
      <w:lvlJc w:val="left"/>
      <w:pPr>
        <w:tabs>
          <w:tab w:val="num" w:pos="1440"/>
        </w:tabs>
        <w:ind w:left="1437" w:hanging="357"/>
      </w:pPr>
    </w:lvl>
  </w:abstractNum>
  <w:abstractNum w:abstractNumId="2">
    <w:nsid w:val="046A0F94"/>
    <w:multiLevelType w:val="hybridMultilevel"/>
    <w:tmpl w:val="A6E0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64201"/>
    <w:multiLevelType w:val="hybridMultilevel"/>
    <w:tmpl w:val="52AE6252"/>
    <w:lvl w:ilvl="0" w:tplc="ABE02F6E">
      <w:start w:val="1"/>
      <w:numFmt w:val="decimal"/>
      <w:pStyle w:val="Table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722DD"/>
    <w:multiLevelType w:val="hybridMultilevel"/>
    <w:tmpl w:val="4C0A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A26C9"/>
    <w:multiLevelType w:val="multilevel"/>
    <w:tmpl w:val="3AF07F76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7C76B2"/>
    <w:multiLevelType w:val="hybridMultilevel"/>
    <w:tmpl w:val="45EE2B0E"/>
    <w:lvl w:ilvl="0" w:tplc="93080C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F80B5F"/>
    <w:multiLevelType w:val="hybridMultilevel"/>
    <w:tmpl w:val="F626B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12202"/>
    <w:multiLevelType w:val="hybridMultilevel"/>
    <w:tmpl w:val="69124E0C"/>
    <w:lvl w:ilvl="0" w:tplc="58EA974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424DD0"/>
    <w:multiLevelType w:val="hybridMultilevel"/>
    <w:tmpl w:val="25044BFC"/>
    <w:lvl w:ilvl="0" w:tplc="2B5E1274">
      <w:start w:val="1"/>
      <w:numFmt w:val="bullet"/>
      <w:pStyle w:val="TableListBullet2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95250"/>
    <w:multiLevelType w:val="multilevel"/>
    <w:tmpl w:val="5B74EB5E"/>
    <w:lvl w:ilvl="0">
      <w:start w:val="1"/>
      <w:numFmt w:val="decimal"/>
      <w:pStyle w:val="1"/>
      <w:lvlText w:val="%1"/>
      <w:lvlJc w:val="left"/>
      <w:pPr>
        <w:tabs>
          <w:tab w:val="num" w:pos="5040"/>
        </w:tabs>
        <w:ind w:left="50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4860"/>
        </w:tabs>
        <w:ind w:left="4860" w:firstLine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40"/>
        </w:tabs>
        <w:ind w:left="234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154"/>
        </w:tabs>
        <w:ind w:left="2340" w:firstLine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438"/>
        </w:tabs>
        <w:ind w:left="2340" w:firstLine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340"/>
        </w:tabs>
        <w:ind w:left="2340" w:firstLine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340"/>
        </w:tabs>
        <w:ind w:left="2340" w:firstLine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340"/>
        </w:tabs>
        <w:ind w:left="2340" w:firstLine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40"/>
        </w:tabs>
        <w:ind w:left="2340" w:firstLine="720"/>
      </w:pPr>
      <w:rPr>
        <w:rFonts w:hint="default"/>
      </w:rPr>
    </w:lvl>
  </w:abstractNum>
  <w:abstractNum w:abstractNumId="11">
    <w:nsid w:val="2D57215F"/>
    <w:multiLevelType w:val="hybridMultilevel"/>
    <w:tmpl w:val="EF8EBA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0BE268B"/>
    <w:multiLevelType w:val="multilevel"/>
    <w:tmpl w:val="968870A2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45904E1"/>
    <w:multiLevelType w:val="multilevel"/>
    <w:tmpl w:val="C85640FE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>
    <w:nsid w:val="413B3B76"/>
    <w:multiLevelType w:val="hybridMultilevel"/>
    <w:tmpl w:val="B7606D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7A72C8"/>
    <w:multiLevelType w:val="hybridMultilevel"/>
    <w:tmpl w:val="5FA263EA"/>
    <w:lvl w:ilvl="0" w:tplc="8CA081C0">
      <w:start w:val="10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E54A5"/>
    <w:multiLevelType w:val="hybridMultilevel"/>
    <w:tmpl w:val="14E01CFA"/>
    <w:lvl w:ilvl="0" w:tplc="AFAE29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35B9"/>
    <w:multiLevelType w:val="hybridMultilevel"/>
    <w:tmpl w:val="7F02E894"/>
    <w:lvl w:ilvl="0" w:tplc="ADBC7088">
      <w:start w:val="1"/>
      <w:numFmt w:val="decimal"/>
      <w:lvlText w:val="%1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30"/>
        </w:tabs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50"/>
        </w:tabs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70"/>
        </w:tabs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90"/>
        </w:tabs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10"/>
        </w:tabs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30"/>
        </w:tabs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50"/>
        </w:tabs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70"/>
        </w:tabs>
        <w:ind w:left="9570" w:hanging="180"/>
      </w:pPr>
    </w:lvl>
  </w:abstractNum>
  <w:abstractNum w:abstractNumId="18">
    <w:nsid w:val="5EC9028A"/>
    <w:multiLevelType w:val="multilevel"/>
    <w:tmpl w:val="28CEF4E4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F5E5736"/>
    <w:multiLevelType w:val="hybridMultilevel"/>
    <w:tmpl w:val="077EDDD6"/>
    <w:lvl w:ilvl="0" w:tplc="629EBEF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622C072A"/>
    <w:multiLevelType w:val="multilevel"/>
    <w:tmpl w:val="EFF881E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68F07A1B"/>
    <w:multiLevelType w:val="multilevel"/>
    <w:tmpl w:val="59D47C0E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F51B23"/>
    <w:multiLevelType w:val="singleLevel"/>
    <w:tmpl w:val="38C2C2DA"/>
    <w:lvl w:ilvl="0">
      <w:start w:val="1"/>
      <w:numFmt w:val="bullet"/>
      <w:pStyle w:val="a0"/>
      <w:lvlText w:val=""/>
      <w:lvlJc w:val="left"/>
      <w:pPr>
        <w:tabs>
          <w:tab w:val="num" w:pos="1260"/>
        </w:tabs>
        <w:ind w:left="1257" w:hanging="357"/>
      </w:pPr>
      <w:rPr>
        <w:rFonts w:ascii="Symbol" w:hAnsi="Symbol" w:hint="default"/>
      </w:rPr>
    </w:lvl>
  </w:abstractNum>
  <w:abstractNum w:abstractNumId="23">
    <w:nsid w:val="741F1E1A"/>
    <w:multiLevelType w:val="hybridMultilevel"/>
    <w:tmpl w:val="E4C4D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2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4"/>
  </w:num>
  <w:num w:numId="15">
    <w:abstractNumId w:val="20"/>
  </w:num>
  <w:num w:numId="16">
    <w:abstractNumId w:val="16"/>
  </w:num>
  <w:num w:numId="17">
    <w:abstractNumId w:val="15"/>
  </w:num>
  <w:num w:numId="18">
    <w:abstractNumId w:val="6"/>
  </w:num>
  <w:num w:numId="19">
    <w:abstractNumId w:val="2"/>
  </w:num>
  <w:num w:numId="20">
    <w:abstractNumId w:val="4"/>
  </w:num>
  <w:num w:numId="21">
    <w:abstractNumId w:val="21"/>
  </w:num>
  <w:num w:numId="22">
    <w:abstractNumId w:val="18"/>
  </w:num>
  <w:num w:numId="23">
    <w:abstractNumId w:val="13"/>
  </w:num>
  <w:num w:numId="24">
    <w:abstractNumId w:val="5"/>
  </w:num>
  <w:num w:numId="25">
    <w:abstractNumId w:val="12"/>
  </w:num>
  <w:num w:numId="26">
    <w:abstractNumId w:val="11"/>
  </w:num>
  <w:num w:numId="27">
    <w:abstractNumId w:val="17"/>
  </w:num>
  <w:num w:numId="28">
    <w:abstractNumId w:val="8"/>
  </w:num>
  <w:num w:numId="29">
    <w:abstractNumId w:val="23"/>
  </w:num>
  <w:num w:numId="30">
    <w:abstractNumId w:val="7"/>
  </w:num>
  <w:num w:numId="31">
    <w:abstractNumId w:val="1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10D79"/>
    <w:rsid w:val="009C6EBE"/>
    <w:rsid w:val="00B1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2"/>
    <w:link w:val="10"/>
    <w:qFormat/>
    <w:rsid w:val="00B10D79"/>
    <w:pPr>
      <w:keepNext/>
      <w:pageBreakBefore/>
      <w:numPr>
        <w:numId w:val="4"/>
      </w:numPr>
      <w:spacing w:after="120"/>
      <w:jc w:val="center"/>
      <w:outlineLvl w:val="0"/>
    </w:pPr>
    <w:rPr>
      <w:rFonts w:ascii="Arial" w:hAnsi="Arial"/>
      <w:b/>
      <w:caps/>
      <w:kern w:val="28"/>
      <w:sz w:val="32"/>
      <w:szCs w:val="20"/>
      <w:lang w:eastAsia="en-US"/>
    </w:rPr>
  </w:style>
  <w:style w:type="paragraph" w:styleId="20">
    <w:name w:val="heading 2"/>
    <w:basedOn w:val="a1"/>
    <w:next w:val="a2"/>
    <w:link w:val="21"/>
    <w:qFormat/>
    <w:rsid w:val="00B10D79"/>
    <w:pPr>
      <w:keepNext/>
      <w:keepLines/>
      <w:numPr>
        <w:ilvl w:val="1"/>
        <w:numId w:val="4"/>
      </w:numPr>
      <w:spacing w:before="240" w:after="60"/>
      <w:outlineLvl w:val="1"/>
    </w:pPr>
    <w:rPr>
      <w:rFonts w:ascii="Arial" w:hAnsi="Arial"/>
      <w:b/>
      <w:smallCaps/>
      <w:sz w:val="28"/>
      <w:szCs w:val="20"/>
      <w:lang w:eastAsia="en-US"/>
    </w:rPr>
  </w:style>
  <w:style w:type="paragraph" w:styleId="3">
    <w:name w:val="heading 3"/>
    <w:basedOn w:val="a1"/>
    <w:next w:val="a2"/>
    <w:link w:val="30"/>
    <w:qFormat/>
    <w:rsid w:val="00B10D7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mallCaps/>
      <w:sz w:val="28"/>
      <w:szCs w:val="20"/>
      <w:lang w:eastAsia="en-US"/>
    </w:rPr>
  </w:style>
  <w:style w:type="paragraph" w:styleId="4">
    <w:name w:val="heading 4"/>
    <w:basedOn w:val="a1"/>
    <w:next w:val="a2"/>
    <w:link w:val="40"/>
    <w:qFormat/>
    <w:rsid w:val="00B10D79"/>
    <w:pPr>
      <w:keepNext/>
      <w:keepLines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8"/>
      <w:szCs w:val="20"/>
      <w:lang w:eastAsia="en-US"/>
    </w:rPr>
  </w:style>
  <w:style w:type="paragraph" w:styleId="5">
    <w:name w:val="heading 5"/>
    <w:basedOn w:val="a1"/>
    <w:next w:val="a2"/>
    <w:link w:val="50"/>
    <w:qFormat/>
    <w:rsid w:val="00B10D79"/>
    <w:pPr>
      <w:keepNext/>
      <w:keepLines/>
      <w:numPr>
        <w:ilvl w:val="4"/>
        <w:numId w:val="4"/>
      </w:numPr>
      <w:spacing w:before="240" w:after="60"/>
      <w:outlineLvl w:val="4"/>
    </w:pPr>
    <w:rPr>
      <w:rFonts w:ascii="Arial" w:hAnsi="Arial"/>
      <w:b/>
      <w:i/>
      <w:sz w:val="28"/>
      <w:szCs w:val="20"/>
      <w:lang w:eastAsia="en-US"/>
    </w:rPr>
  </w:style>
  <w:style w:type="paragraph" w:styleId="6">
    <w:name w:val="heading 6"/>
    <w:basedOn w:val="a1"/>
    <w:next w:val="a2"/>
    <w:link w:val="60"/>
    <w:qFormat/>
    <w:rsid w:val="00B10D79"/>
    <w:pPr>
      <w:keepNext/>
      <w:keepLines/>
      <w:numPr>
        <w:ilvl w:val="5"/>
        <w:numId w:val="4"/>
      </w:numPr>
      <w:spacing w:before="240" w:after="60"/>
      <w:outlineLvl w:val="5"/>
    </w:pPr>
    <w:rPr>
      <w:i/>
      <w:sz w:val="28"/>
      <w:szCs w:val="20"/>
      <w:lang w:eastAsia="en-US"/>
    </w:rPr>
  </w:style>
  <w:style w:type="paragraph" w:styleId="7">
    <w:name w:val="heading 7"/>
    <w:basedOn w:val="a1"/>
    <w:next w:val="a2"/>
    <w:link w:val="70"/>
    <w:qFormat/>
    <w:rsid w:val="00B10D79"/>
    <w:pPr>
      <w:keepNext/>
      <w:keepLines/>
      <w:numPr>
        <w:ilvl w:val="6"/>
        <w:numId w:val="4"/>
      </w:numPr>
      <w:spacing w:before="240" w:after="60"/>
      <w:outlineLvl w:val="6"/>
    </w:pPr>
    <w:rPr>
      <w:sz w:val="28"/>
      <w:szCs w:val="20"/>
      <w:lang w:eastAsia="en-US"/>
    </w:rPr>
  </w:style>
  <w:style w:type="paragraph" w:styleId="8">
    <w:name w:val="heading 8"/>
    <w:basedOn w:val="a1"/>
    <w:next w:val="a2"/>
    <w:link w:val="80"/>
    <w:qFormat/>
    <w:rsid w:val="00B10D79"/>
    <w:pPr>
      <w:keepNext/>
      <w:keepLines/>
      <w:numPr>
        <w:ilvl w:val="7"/>
        <w:numId w:val="4"/>
      </w:numPr>
      <w:spacing w:before="240" w:after="60"/>
      <w:outlineLvl w:val="7"/>
    </w:pPr>
    <w:rPr>
      <w:rFonts w:ascii="Arial" w:hAnsi="Arial"/>
      <w:sz w:val="20"/>
      <w:szCs w:val="20"/>
      <w:lang w:eastAsia="en-US"/>
    </w:rPr>
  </w:style>
  <w:style w:type="paragraph" w:styleId="9">
    <w:name w:val="heading 9"/>
    <w:basedOn w:val="a1"/>
    <w:next w:val="a2"/>
    <w:link w:val="90"/>
    <w:qFormat/>
    <w:rsid w:val="00B10D79"/>
    <w:pPr>
      <w:keepNext/>
      <w:keepLines/>
      <w:numPr>
        <w:ilvl w:val="8"/>
        <w:numId w:val="4"/>
      </w:numPr>
      <w:spacing w:before="240" w:after="60"/>
      <w:outlineLvl w:val="8"/>
    </w:pPr>
    <w:rPr>
      <w:rFonts w:ascii="Arial" w:hAnsi="Arial"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character" w:customStyle="1" w:styleId="10">
    <w:name w:val="Заголовок 1 Знак"/>
    <w:basedOn w:val="a3"/>
    <w:link w:val="1"/>
    <w:rsid w:val="00B10D79"/>
    <w:rPr>
      <w:rFonts w:ascii="Arial" w:eastAsia="Times New Roman" w:hAnsi="Arial" w:cs="Times New Roman"/>
      <w:b/>
      <w:caps/>
      <w:kern w:val="28"/>
      <w:sz w:val="32"/>
      <w:szCs w:val="20"/>
    </w:rPr>
  </w:style>
  <w:style w:type="character" w:customStyle="1" w:styleId="21">
    <w:name w:val="Заголовок 2 Знак"/>
    <w:basedOn w:val="a3"/>
    <w:link w:val="20"/>
    <w:rsid w:val="00B10D79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30">
    <w:name w:val="Заголовок 3 Знак"/>
    <w:basedOn w:val="a3"/>
    <w:link w:val="3"/>
    <w:rsid w:val="00B10D79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40">
    <w:name w:val="Заголовок 4 Знак"/>
    <w:basedOn w:val="a3"/>
    <w:link w:val="4"/>
    <w:rsid w:val="00B10D79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3"/>
    <w:link w:val="5"/>
    <w:rsid w:val="00B10D79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60">
    <w:name w:val="Заголовок 6 Знак"/>
    <w:basedOn w:val="a3"/>
    <w:link w:val="6"/>
    <w:rsid w:val="00B10D7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3"/>
    <w:link w:val="7"/>
    <w:rsid w:val="00B10D7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3"/>
    <w:link w:val="8"/>
    <w:rsid w:val="00B10D79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3"/>
    <w:link w:val="9"/>
    <w:rsid w:val="00B10D79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1"/>
    <w:link w:val="a7"/>
    <w:semiHidden/>
    <w:rsid w:val="00B10D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B10D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1"/>
    <w:link w:val="a9"/>
    <w:rsid w:val="00B10D79"/>
    <w:pPr>
      <w:spacing w:line="360" w:lineRule="auto"/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3"/>
    <w:link w:val="a8"/>
    <w:rsid w:val="00B10D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4"/>
    <w:rsid w:val="00B10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2">
    <w:name w:val="Body Text"/>
    <w:basedOn w:val="a1"/>
    <w:link w:val="ab"/>
    <w:rsid w:val="00B10D79"/>
    <w:pPr>
      <w:spacing w:after="120"/>
    </w:pPr>
  </w:style>
  <w:style w:type="character" w:customStyle="1" w:styleId="ab">
    <w:name w:val="Основной текст Знак"/>
    <w:basedOn w:val="a3"/>
    <w:link w:val="a2"/>
    <w:rsid w:val="00B1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ing">
    <w:name w:val="Table Heading"/>
    <w:basedOn w:val="TableCellL"/>
    <w:rsid w:val="00B10D79"/>
    <w:pPr>
      <w:keepNext/>
      <w:keepLines/>
      <w:spacing w:before="120" w:after="120"/>
      <w:jc w:val="center"/>
    </w:pPr>
    <w:rPr>
      <w:b/>
      <w:i/>
    </w:rPr>
  </w:style>
  <w:style w:type="paragraph" w:customStyle="1" w:styleId="TableCellL">
    <w:name w:val="Table Cell L"/>
    <w:basedOn w:val="a1"/>
    <w:rsid w:val="00B10D79"/>
    <w:rPr>
      <w:sz w:val="28"/>
      <w:szCs w:val="20"/>
      <w:lang w:eastAsia="en-US"/>
    </w:rPr>
  </w:style>
  <w:style w:type="paragraph" w:customStyle="1" w:styleId="TableListNumber">
    <w:name w:val="Table List Number"/>
    <w:basedOn w:val="TableCellL"/>
    <w:rsid w:val="00B10D79"/>
    <w:pPr>
      <w:numPr>
        <w:numId w:val="1"/>
      </w:numPr>
    </w:pPr>
  </w:style>
  <w:style w:type="paragraph" w:styleId="ac">
    <w:name w:val="Normal Indent"/>
    <w:basedOn w:val="a1"/>
    <w:rsid w:val="00B10D79"/>
    <w:pPr>
      <w:ind w:left="1440"/>
    </w:pPr>
    <w:rPr>
      <w:szCs w:val="20"/>
      <w:lang w:eastAsia="en-US"/>
    </w:rPr>
  </w:style>
  <w:style w:type="paragraph" w:customStyle="1" w:styleId="TableListBullet2">
    <w:name w:val="Table List Bullet (2)"/>
    <w:basedOn w:val="TableCellL"/>
    <w:rsid w:val="00B10D79"/>
    <w:pPr>
      <w:numPr>
        <w:numId w:val="3"/>
      </w:numPr>
    </w:pPr>
  </w:style>
  <w:style w:type="paragraph" w:styleId="ad">
    <w:name w:val="caption"/>
    <w:basedOn w:val="a1"/>
    <w:next w:val="a2"/>
    <w:qFormat/>
    <w:rsid w:val="00B10D79"/>
    <w:pPr>
      <w:suppressAutoHyphens/>
      <w:spacing w:before="40" w:after="240"/>
      <w:jc w:val="center"/>
    </w:pPr>
    <w:rPr>
      <w:b/>
      <w:sz w:val="28"/>
      <w:szCs w:val="20"/>
      <w:lang w:eastAsia="en-US"/>
    </w:rPr>
  </w:style>
  <w:style w:type="paragraph" w:customStyle="1" w:styleId="Picture">
    <w:name w:val="Picture"/>
    <w:basedOn w:val="a2"/>
    <w:next w:val="a2"/>
    <w:rsid w:val="00B10D79"/>
    <w:pPr>
      <w:keepNext/>
      <w:spacing w:before="360"/>
      <w:jc w:val="center"/>
    </w:pPr>
    <w:rPr>
      <w:sz w:val="28"/>
      <w:szCs w:val="20"/>
      <w:lang w:eastAsia="en-US"/>
    </w:rPr>
  </w:style>
  <w:style w:type="paragraph" w:styleId="ae">
    <w:name w:val="header"/>
    <w:basedOn w:val="a1"/>
    <w:link w:val="af"/>
    <w:rsid w:val="00B10D7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f">
    <w:name w:val="Верхний колонтитул Знак"/>
    <w:basedOn w:val="a3"/>
    <w:link w:val="ae"/>
    <w:rsid w:val="00B10D79"/>
    <w:rPr>
      <w:rFonts w:ascii="Times New Roman" w:eastAsia="Times New Roman" w:hAnsi="Times New Roman" w:cs="Times New Roman"/>
      <w:sz w:val="20"/>
      <w:szCs w:val="20"/>
    </w:rPr>
  </w:style>
  <w:style w:type="paragraph" w:customStyle="1" w:styleId="OTRHeader">
    <w:name w:val="OTR_Header"/>
    <w:semiHidden/>
    <w:rsid w:val="00B10D79"/>
    <w:pPr>
      <w:spacing w:after="0" w:line="240" w:lineRule="auto"/>
      <w:ind w:left="2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page number"/>
    <w:basedOn w:val="a3"/>
    <w:rsid w:val="00B10D79"/>
    <w:rPr>
      <w:rFonts w:ascii="Arial" w:hAnsi="Arial"/>
      <w:sz w:val="20"/>
    </w:rPr>
  </w:style>
  <w:style w:type="paragraph" w:styleId="af1">
    <w:name w:val="Normal (Web)"/>
    <w:basedOn w:val="a1"/>
    <w:link w:val="af2"/>
    <w:rsid w:val="00B10D79"/>
    <w:pPr>
      <w:spacing w:before="100" w:beforeAutospacing="1" w:after="100" w:afterAutospacing="1"/>
    </w:pPr>
    <w:rPr>
      <w:sz w:val="28"/>
      <w:szCs w:val="20"/>
      <w:lang w:eastAsia="en-US"/>
    </w:rPr>
  </w:style>
  <w:style w:type="paragraph" w:styleId="a">
    <w:name w:val="List Number"/>
    <w:basedOn w:val="a1"/>
    <w:rsid w:val="00B10D79"/>
    <w:pPr>
      <w:numPr>
        <w:numId w:val="5"/>
      </w:numPr>
      <w:spacing w:before="120" w:after="120"/>
      <w:jc w:val="both"/>
    </w:pPr>
    <w:rPr>
      <w:sz w:val="28"/>
      <w:szCs w:val="20"/>
      <w:lang w:eastAsia="en-US"/>
    </w:rPr>
  </w:style>
  <w:style w:type="paragraph" w:styleId="2">
    <w:name w:val="List Bullet 2"/>
    <w:basedOn w:val="a1"/>
    <w:rsid w:val="00B10D79"/>
    <w:pPr>
      <w:numPr>
        <w:numId w:val="6"/>
      </w:numPr>
      <w:spacing w:before="120" w:after="120"/>
      <w:jc w:val="both"/>
    </w:pPr>
    <w:rPr>
      <w:sz w:val="28"/>
      <w:szCs w:val="20"/>
      <w:lang w:eastAsia="en-US"/>
    </w:rPr>
  </w:style>
  <w:style w:type="character" w:customStyle="1" w:styleId="af2">
    <w:name w:val="Обычный (веб) Знак"/>
    <w:basedOn w:val="a3"/>
    <w:link w:val="af1"/>
    <w:rsid w:val="00B10D79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Continue"/>
    <w:basedOn w:val="a1"/>
    <w:rsid w:val="00B10D79"/>
    <w:pPr>
      <w:spacing w:before="120" w:after="120"/>
      <w:ind w:left="1077"/>
      <w:jc w:val="both"/>
    </w:pPr>
    <w:rPr>
      <w:sz w:val="28"/>
      <w:szCs w:val="20"/>
      <w:lang w:eastAsia="en-US"/>
    </w:rPr>
  </w:style>
  <w:style w:type="paragraph" w:styleId="a0">
    <w:name w:val="List Bullet"/>
    <w:basedOn w:val="a1"/>
    <w:rsid w:val="00B10D79"/>
    <w:pPr>
      <w:numPr>
        <w:numId w:val="7"/>
      </w:numPr>
      <w:spacing w:before="120" w:after="120"/>
      <w:jc w:val="both"/>
    </w:pPr>
    <w:rPr>
      <w:sz w:val="28"/>
      <w:szCs w:val="20"/>
      <w:lang w:eastAsia="en-US"/>
    </w:rPr>
  </w:style>
  <w:style w:type="paragraph" w:styleId="af4">
    <w:name w:val="Subtitle"/>
    <w:basedOn w:val="a1"/>
    <w:link w:val="af5"/>
    <w:qFormat/>
    <w:rsid w:val="00B10D79"/>
    <w:pPr>
      <w:spacing w:before="120" w:after="120"/>
      <w:jc w:val="center"/>
    </w:pPr>
    <w:rPr>
      <w:rFonts w:ascii="Arial" w:hAnsi="Arial"/>
      <w:b/>
      <w:sz w:val="28"/>
      <w:szCs w:val="20"/>
      <w:lang w:eastAsia="en-US"/>
    </w:rPr>
  </w:style>
  <w:style w:type="character" w:customStyle="1" w:styleId="af5">
    <w:name w:val="Подзаголовок Знак"/>
    <w:basedOn w:val="a3"/>
    <w:link w:val="af4"/>
    <w:rsid w:val="00B10D79"/>
    <w:rPr>
      <w:rFonts w:ascii="Arial" w:eastAsia="Times New Roman" w:hAnsi="Arial" w:cs="Times New Roman"/>
      <w:b/>
      <w:sz w:val="28"/>
      <w:szCs w:val="20"/>
    </w:rPr>
  </w:style>
  <w:style w:type="paragraph" w:customStyle="1" w:styleId="PseudoH1NoNum">
    <w:name w:val="Pseudo H1 No Num"/>
    <w:basedOn w:val="a1"/>
    <w:next w:val="a2"/>
    <w:rsid w:val="00B10D79"/>
    <w:pPr>
      <w:keepNext/>
      <w:pageBreakBefore/>
      <w:spacing w:after="120"/>
      <w:jc w:val="center"/>
      <w:outlineLvl w:val="0"/>
    </w:pPr>
    <w:rPr>
      <w:rFonts w:ascii="Arial" w:hAnsi="Arial"/>
      <w:b/>
      <w:caps/>
      <w:kern w:val="28"/>
      <w:sz w:val="32"/>
      <w:szCs w:val="20"/>
      <w:lang w:eastAsia="en-US"/>
    </w:rPr>
  </w:style>
  <w:style w:type="character" w:customStyle="1" w:styleId="af6">
    <w:name w:val="Шрифт текста"/>
    <w:basedOn w:val="a3"/>
    <w:rsid w:val="00B10D79"/>
    <w:rPr>
      <w:rFonts w:ascii="Times New Roman" w:hAnsi="Times New Roman"/>
    </w:rPr>
  </w:style>
  <w:style w:type="paragraph" w:styleId="af7">
    <w:name w:val="footer"/>
    <w:basedOn w:val="a1"/>
    <w:link w:val="af8"/>
    <w:rsid w:val="00B10D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B1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0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10D79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customStyle="1" w:styleId="ConsNormal">
    <w:name w:val="ConsNormal"/>
    <w:rsid w:val="00B10D79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customStyle="1" w:styleId="af9">
    <w:name w:val=" Знак Знак Знак Знак"/>
    <w:basedOn w:val="a1"/>
    <w:rsid w:val="00B10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B10D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2">
    <w:name w:val="Body Text 2"/>
    <w:basedOn w:val="a1"/>
    <w:link w:val="23"/>
    <w:rsid w:val="00B10D79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B1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0D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lock Text"/>
    <w:basedOn w:val="a1"/>
    <w:rsid w:val="00B10D79"/>
    <w:pPr>
      <w:spacing w:line="360" w:lineRule="auto"/>
      <w:ind w:left="1080" w:right="-766"/>
      <w:jc w:val="both"/>
    </w:pPr>
    <w:rPr>
      <w:sz w:val="28"/>
      <w:szCs w:val="28"/>
    </w:rPr>
  </w:style>
  <w:style w:type="character" w:styleId="afb">
    <w:name w:val="Hyperlink"/>
    <w:basedOn w:val="a3"/>
    <w:rsid w:val="00B10D79"/>
    <w:rPr>
      <w:color w:val="0000FF"/>
      <w:u w:val="single"/>
    </w:rPr>
  </w:style>
  <w:style w:type="paragraph" w:customStyle="1" w:styleId="afc">
    <w:name w:val="Знак Знак Знак"/>
    <w:basedOn w:val="a1"/>
    <w:rsid w:val="00B10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10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d">
    <w:name w:val="footnote text"/>
    <w:basedOn w:val="a1"/>
    <w:link w:val="afe"/>
    <w:semiHidden/>
    <w:rsid w:val="00B10D79"/>
    <w:rPr>
      <w:sz w:val="20"/>
      <w:szCs w:val="20"/>
    </w:rPr>
  </w:style>
  <w:style w:type="character" w:customStyle="1" w:styleId="afe">
    <w:name w:val="Текст сноски Знак"/>
    <w:basedOn w:val="a3"/>
    <w:link w:val="afd"/>
    <w:semiHidden/>
    <w:rsid w:val="00B10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3"/>
    <w:semiHidden/>
    <w:rsid w:val="00B10D79"/>
    <w:rPr>
      <w:vertAlign w:val="superscript"/>
    </w:rPr>
  </w:style>
  <w:style w:type="paragraph" w:customStyle="1" w:styleId="aff0">
    <w:name w:val="Знак Знак Знак Знак"/>
    <w:basedOn w:val="a1"/>
    <w:rsid w:val="00B10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Title"/>
    <w:basedOn w:val="a1"/>
    <w:link w:val="aff2"/>
    <w:qFormat/>
    <w:rsid w:val="00B10D79"/>
    <w:pPr>
      <w:jc w:val="center"/>
    </w:pPr>
    <w:rPr>
      <w:b/>
      <w:sz w:val="28"/>
      <w:szCs w:val="20"/>
    </w:rPr>
  </w:style>
  <w:style w:type="character" w:customStyle="1" w:styleId="aff2">
    <w:name w:val="Название Знак"/>
    <w:basedOn w:val="a3"/>
    <w:link w:val="aff1"/>
    <w:rsid w:val="00B10D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4">
    <w:name w:val="заголовок 2"/>
    <w:basedOn w:val="a1"/>
    <w:next w:val="a1"/>
    <w:rsid w:val="00B10D79"/>
    <w:pPr>
      <w:keepNext/>
      <w:autoSpaceDE w:val="0"/>
      <w:autoSpaceDN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8098</Words>
  <Characters>46161</Characters>
  <Application>Microsoft Office Word</Application>
  <DocSecurity>0</DocSecurity>
  <Lines>384</Lines>
  <Paragraphs>108</Paragraphs>
  <ScaleCrop>false</ScaleCrop>
  <Company>Pre_Installed Company</Company>
  <LinksUpToDate>false</LinksUpToDate>
  <CharactersWithSpaces>54151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Pre_Installed User</cp:lastModifiedBy>
  <cp:revision>1</cp:revision>
  <dcterms:created xsi:type="dcterms:W3CDTF">2013-11-21T07:27:00Z</dcterms:created>
  <dcterms:modified xsi:type="dcterms:W3CDTF">2013-11-21T07:28:00Z</dcterms:modified>
</cp:coreProperties>
</file>