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9BA88" w14:textId="77777777" w:rsidR="00C7651E" w:rsidRPr="006C1002" w:rsidRDefault="00C7651E" w:rsidP="006C10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14:paraId="6BB5CF0B" w14:textId="2C3EBBCF" w:rsidR="00C7651E" w:rsidRDefault="00C7651E" w:rsidP="00E05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1002">
        <w:rPr>
          <w:rFonts w:ascii="Times New Roman" w:hAnsi="Times New Roman"/>
          <w:b/>
          <w:sz w:val="28"/>
          <w:szCs w:val="28"/>
        </w:rPr>
        <w:t xml:space="preserve"> об исполнении </w:t>
      </w:r>
      <w:r w:rsidR="00D40DA5" w:rsidRPr="00D40DA5">
        <w:rPr>
          <w:rFonts w:ascii="Times New Roman" w:hAnsi="Times New Roman"/>
          <w:b/>
          <w:sz w:val="28"/>
          <w:szCs w:val="28"/>
        </w:rPr>
        <w:t>бюджет</w:t>
      </w:r>
      <w:r w:rsidR="00D40DA5">
        <w:rPr>
          <w:rFonts w:ascii="Times New Roman" w:hAnsi="Times New Roman"/>
          <w:b/>
          <w:sz w:val="28"/>
          <w:szCs w:val="28"/>
        </w:rPr>
        <w:t>а</w:t>
      </w:r>
      <w:r w:rsidR="00D40DA5" w:rsidRPr="00D40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40DA5" w:rsidRPr="00D40DA5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D40DA5" w:rsidRPr="00D40DA5">
        <w:rPr>
          <w:rFonts w:ascii="Times New Roman" w:hAnsi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D40D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F36638">
        <w:rPr>
          <w:rFonts w:ascii="Times New Roman" w:hAnsi="Times New Roman"/>
          <w:b/>
          <w:sz w:val="28"/>
          <w:szCs w:val="28"/>
        </w:rPr>
        <w:t>202</w:t>
      </w:r>
      <w:r w:rsidR="009939F7">
        <w:rPr>
          <w:rFonts w:ascii="Times New Roman" w:hAnsi="Times New Roman"/>
          <w:b/>
          <w:sz w:val="28"/>
          <w:szCs w:val="28"/>
        </w:rPr>
        <w:t>2</w:t>
      </w:r>
      <w:r w:rsidR="00F7277A">
        <w:rPr>
          <w:rFonts w:ascii="Times New Roman" w:hAnsi="Times New Roman"/>
          <w:b/>
          <w:sz w:val="28"/>
          <w:szCs w:val="28"/>
        </w:rPr>
        <w:t xml:space="preserve"> </w:t>
      </w:r>
      <w:r w:rsidRPr="006C1002">
        <w:rPr>
          <w:rFonts w:ascii="Times New Roman" w:hAnsi="Times New Roman"/>
          <w:b/>
          <w:sz w:val="28"/>
          <w:szCs w:val="28"/>
        </w:rPr>
        <w:t>год</w:t>
      </w:r>
    </w:p>
    <w:p w14:paraId="38D4B875" w14:textId="4F8B3E3D" w:rsidR="00C7651E" w:rsidRPr="00E05E9D" w:rsidRDefault="00C7651E" w:rsidP="00D40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EC834E0" w14:textId="77777777" w:rsidR="00EC573D" w:rsidRDefault="00EC573D" w:rsidP="00EC57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0563CC4" w14:textId="44E9298C" w:rsidR="00C7651E" w:rsidRDefault="00EC573D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36638">
        <w:rPr>
          <w:rFonts w:ascii="Times New Roman" w:hAnsi="Times New Roman"/>
          <w:sz w:val="28"/>
          <w:szCs w:val="28"/>
        </w:rPr>
        <w:t>Показатели бюджета на 202</w:t>
      </w:r>
      <w:r w:rsidR="009939F7">
        <w:rPr>
          <w:rFonts w:ascii="Times New Roman" w:hAnsi="Times New Roman"/>
          <w:sz w:val="28"/>
          <w:szCs w:val="28"/>
        </w:rPr>
        <w:t>2</w:t>
      </w:r>
      <w:r w:rsidR="00C7651E">
        <w:rPr>
          <w:rFonts w:ascii="Times New Roman" w:hAnsi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C7651E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C7651E">
        <w:rPr>
          <w:rFonts w:ascii="Times New Roman" w:hAnsi="Times New Roman"/>
          <w:sz w:val="28"/>
          <w:szCs w:val="28"/>
        </w:rPr>
        <w:t xml:space="preserve"> сельского Совета народных </w:t>
      </w:r>
      <w:r w:rsidR="00046BBC" w:rsidRPr="001E7B19">
        <w:rPr>
          <w:sz w:val="28"/>
          <w:szCs w:val="28"/>
        </w:rPr>
        <w:t xml:space="preserve"> </w:t>
      </w:r>
      <w:r w:rsidR="00046BBC" w:rsidRPr="006B279A">
        <w:rPr>
          <w:rFonts w:ascii="Times New Roman" w:hAnsi="Times New Roman"/>
          <w:sz w:val="28"/>
          <w:szCs w:val="28"/>
        </w:rPr>
        <w:t xml:space="preserve">депутатов  от </w:t>
      </w:r>
      <w:r w:rsidR="009939F7">
        <w:rPr>
          <w:rFonts w:ascii="Times New Roman" w:hAnsi="Times New Roman"/>
          <w:sz w:val="28"/>
          <w:szCs w:val="28"/>
        </w:rPr>
        <w:t>24</w:t>
      </w:r>
      <w:r w:rsidR="00046BBC" w:rsidRPr="006B279A">
        <w:rPr>
          <w:rFonts w:ascii="Times New Roman" w:hAnsi="Times New Roman"/>
          <w:sz w:val="28"/>
          <w:szCs w:val="28"/>
        </w:rPr>
        <w:t>.12.20</w:t>
      </w:r>
      <w:r w:rsidR="00D628D3">
        <w:rPr>
          <w:rFonts w:ascii="Times New Roman" w:hAnsi="Times New Roman"/>
          <w:sz w:val="28"/>
          <w:szCs w:val="28"/>
        </w:rPr>
        <w:t>2</w:t>
      </w:r>
      <w:r w:rsidR="009939F7">
        <w:rPr>
          <w:rFonts w:ascii="Times New Roman" w:hAnsi="Times New Roman"/>
          <w:sz w:val="28"/>
          <w:szCs w:val="28"/>
        </w:rPr>
        <w:t>1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года № </w:t>
      </w:r>
      <w:r w:rsidR="009939F7">
        <w:rPr>
          <w:rFonts w:ascii="Times New Roman" w:hAnsi="Times New Roman"/>
          <w:sz w:val="28"/>
          <w:szCs w:val="28"/>
        </w:rPr>
        <w:t>92</w:t>
      </w:r>
      <w:r w:rsidR="00046BBC" w:rsidRPr="006B279A">
        <w:rPr>
          <w:rFonts w:ascii="Times New Roman" w:hAnsi="Times New Roman"/>
          <w:sz w:val="28"/>
          <w:szCs w:val="28"/>
        </w:rPr>
        <w:t xml:space="preserve">  «О бюджете </w:t>
      </w:r>
      <w:proofErr w:type="spellStart"/>
      <w:r w:rsidR="00046BBC" w:rsidRPr="006B279A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="00046BBC" w:rsidRPr="006B279A">
        <w:rPr>
          <w:rFonts w:ascii="Times New Roman" w:hAnsi="Times New Roman"/>
          <w:sz w:val="28"/>
          <w:szCs w:val="28"/>
        </w:rPr>
        <w:t xml:space="preserve"> сельского поселения Дубровского </w:t>
      </w:r>
      <w:r w:rsidR="00D628D3">
        <w:rPr>
          <w:rFonts w:ascii="Times New Roman" w:hAnsi="Times New Roman"/>
          <w:sz w:val="28"/>
          <w:szCs w:val="28"/>
        </w:rPr>
        <w:t xml:space="preserve">муниципального </w:t>
      </w:r>
      <w:r w:rsidR="00046BBC" w:rsidRPr="006B279A"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9939F7">
        <w:rPr>
          <w:rFonts w:ascii="Times New Roman" w:hAnsi="Times New Roman"/>
          <w:sz w:val="28"/>
          <w:szCs w:val="28"/>
        </w:rPr>
        <w:t>2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 и на  плановый период 202</w:t>
      </w:r>
      <w:r w:rsidR="009939F7">
        <w:rPr>
          <w:rFonts w:ascii="Times New Roman" w:hAnsi="Times New Roman"/>
          <w:sz w:val="28"/>
          <w:szCs w:val="28"/>
        </w:rPr>
        <w:t>3</w:t>
      </w:r>
      <w:r w:rsidR="00046BBC" w:rsidRPr="006B279A">
        <w:rPr>
          <w:rFonts w:ascii="Times New Roman" w:hAnsi="Times New Roman"/>
          <w:sz w:val="28"/>
          <w:szCs w:val="28"/>
        </w:rPr>
        <w:t xml:space="preserve"> и 202</w:t>
      </w:r>
      <w:r w:rsidR="009939F7">
        <w:rPr>
          <w:rFonts w:ascii="Times New Roman" w:hAnsi="Times New Roman"/>
          <w:sz w:val="28"/>
          <w:szCs w:val="28"/>
        </w:rPr>
        <w:t>4</w:t>
      </w:r>
      <w:r w:rsidR="00046BBC" w:rsidRPr="006B279A">
        <w:rPr>
          <w:rFonts w:ascii="Times New Roman" w:hAnsi="Times New Roman"/>
          <w:sz w:val="28"/>
          <w:szCs w:val="28"/>
        </w:rPr>
        <w:t xml:space="preserve"> годов»</w:t>
      </w:r>
      <w:r w:rsidR="00C7651E" w:rsidRPr="006B279A">
        <w:rPr>
          <w:rFonts w:ascii="Times New Roman" w:hAnsi="Times New Roman"/>
          <w:sz w:val="28"/>
          <w:szCs w:val="28"/>
        </w:rPr>
        <w:t>,</w:t>
      </w:r>
      <w:r w:rsidR="00C7651E">
        <w:rPr>
          <w:rFonts w:ascii="Times New Roman" w:hAnsi="Times New Roman"/>
          <w:sz w:val="28"/>
          <w:szCs w:val="28"/>
        </w:rPr>
        <w:t xml:space="preserve"> по доходам в объеме </w:t>
      </w:r>
      <w:r w:rsidR="009939F7">
        <w:rPr>
          <w:rFonts w:ascii="Times New Roman" w:hAnsi="Times New Roman"/>
          <w:sz w:val="28"/>
          <w:szCs w:val="28"/>
        </w:rPr>
        <w:t>2 482</w:t>
      </w:r>
      <w:r w:rsidR="00046BBC">
        <w:rPr>
          <w:rFonts w:ascii="Times New Roman" w:hAnsi="Times New Roman"/>
          <w:sz w:val="28"/>
          <w:szCs w:val="28"/>
        </w:rPr>
        <w:t>,</w:t>
      </w:r>
      <w:r w:rsidR="009939F7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– </w:t>
      </w:r>
      <w:r w:rsidR="009939F7">
        <w:rPr>
          <w:rFonts w:ascii="Times New Roman" w:hAnsi="Times New Roman"/>
          <w:sz w:val="28"/>
          <w:szCs w:val="28"/>
        </w:rPr>
        <w:t>2 482</w:t>
      </w:r>
      <w:r w:rsidR="00046BBC">
        <w:rPr>
          <w:rFonts w:ascii="Times New Roman" w:hAnsi="Times New Roman"/>
          <w:sz w:val="28"/>
          <w:szCs w:val="28"/>
        </w:rPr>
        <w:t>,</w:t>
      </w:r>
      <w:r w:rsidR="009939F7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тыс. рублей, </w:t>
      </w:r>
      <w:r w:rsidR="00520158">
        <w:rPr>
          <w:rFonts w:ascii="Times New Roman" w:hAnsi="Times New Roman"/>
          <w:sz w:val="28"/>
          <w:szCs w:val="28"/>
        </w:rPr>
        <w:t xml:space="preserve"> </w:t>
      </w:r>
      <w:r w:rsidR="00C7651E">
        <w:rPr>
          <w:rFonts w:ascii="Times New Roman" w:hAnsi="Times New Roman"/>
          <w:sz w:val="28"/>
          <w:szCs w:val="28"/>
        </w:rPr>
        <w:t>сбалансированным.</w:t>
      </w:r>
    </w:p>
    <w:p w14:paraId="6766227D" w14:textId="03DF6651" w:rsidR="00C7651E" w:rsidRDefault="00C7651E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в решение </w:t>
      </w:r>
      <w:r w:rsidR="00C8581A">
        <w:rPr>
          <w:rFonts w:ascii="Times New Roman" w:hAnsi="Times New Roman"/>
          <w:sz w:val="28"/>
          <w:szCs w:val="28"/>
        </w:rPr>
        <w:t>5</w:t>
      </w:r>
      <w:r w:rsidRPr="00914EB2">
        <w:rPr>
          <w:rFonts w:ascii="Times New Roman" w:hAnsi="Times New Roman"/>
          <w:sz w:val="28"/>
          <w:szCs w:val="28"/>
        </w:rPr>
        <w:t xml:space="preserve"> раз вносились</w:t>
      </w:r>
      <w:r>
        <w:rPr>
          <w:rFonts w:ascii="Times New Roman" w:hAnsi="Times New Roman"/>
          <w:sz w:val="28"/>
          <w:szCs w:val="28"/>
        </w:rPr>
        <w:t xml:space="preserve"> изменения</w:t>
      </w:r>
      <w:r w:rsidR="0002651B">
        <w:rPr>
          <w:rFonts w:ascii="Times New Roman" w:hAnsi="Times New Roman"/>
          <w:sz w:val="28"/>
          <w:szCs w:val="28"/>
        </w:rPr>
        <w:t xml:space="preserve"> </w:t>
      </w:r>
      <w:r w:rsidR="00275891">
        <w:rPr>
          <w:rFonts w:ascii="Times New Roman" w:hAnsi="Times New Roman"/>
          <w:sz w:val="28"/>
          <w:szCs w:val="28"/>
        </w:rPr>
        <w:t>(</w:t>
      </w:r>
      <w:r w:rsidR="00C661CA">
        <w:rPr>
          <w:rFonts w:ascii="Times New Roman" w:hAnsi="Times New Roman"/>
          <w:sz w:val="28"/>
          <w:szCs w:val="28"/>
        </w:rPr>
        <w:t xml:space="preserve">№ </w:t>
      </w:r>
      <w:r w:rsidR="0002651B">
        <w:rPr>
          <w:rFonts w:ascii="Times New Roman" w:hAnsi="Times New Roman"/>
          <w:sz w:val="28"/>
          <w:szCs w:val="28"/>
        </w:rPr>
        <w:t>96 от 10.02.2022 года</w:t>
      </w:r>
      <w:r w:rsidR="00C8581A">
        <w:rPr>
          <w:rFonts w:ascii="Times New Roman" w:hAnsi="Times New Roman"/>
          <w:sz w:val="28"/>
          <w:szCs w:val="28"/>
        </w:rPr>
        <w:t>; №</w:t>
      </w:r>
      <w:r w:rsidR="00275891">
        <w:rPr>
          <w:rFonts w:ascii="Times New Roman" w:hAnsi="Times New Roman"/>
          <w:sz w:val="28"/>
          <w:szCs w:val="28"/>
        </w:rPr>
        <w:t>98 от 12.05.2022г</w:t>
      </w:r>
      <w:r w:rsidR="00C8581A">
        <w:rPr>
          <w:rFonts w:ascii="Times New Roman" w:hAnsi="Times New Roman"/>
          <w:sz w:val="28"/>
          <w:szCs w:val="28"/>
        </w:rPr>
        <w:t xml:space="preserve">; </w:t>
      </w:r>
      <w:r w:rsidR="00081DE4">
        <w:rPr>
          <w:rFonts w:ascii="Times New Roman" w:hAnsi="Times New Roman"/>
          <w:sz w:val="28"/>
          <w:szCs w:val="28"/>
        </w:rPr>
        <w:t>№10</w:t>
      </w:r>
      <w:r w:rsidR="00372129">
        <w:rPr>
          <w:rFonts w:ascii="Times New Roman" w:hAnsi="Times New Roman"/>
          <w:sz w:val="28"/>
          <w:szCs w:val="28"/>
        </w:rPr>
        <w:t>3</w:t>
      </w:r>
      <w:r w:rsidR="00081DE4">
        <w:rPr>
          <w:rFonts w:ascii="Times New Roman" w:hAnsi="Times New Roman"/>
          <w:sz w:val="28"/>
          <w:szCs w:val="28"/>
        </w:rPr>
        <w:t xml:space="preserve"> от </w:t>
      </w:r>
      <w:r w:rsidR="00372129">
        <w:rPr>
          <w:rFonts w:ascii="Times New Roman" w:hAnsi="Times New Roman"/>
          <w:sz w:val="28"/>
          <w:szCs w:val="28"/>
        </w:rPr>
        <w:t>17</w:t>
      </w:r>
      <w:r w:rsidR="00081DE4">
        <w:rPr>
          <w:rFonts w:ascii="Times New Roman" w:hAnsi="Times New Roman"/>
          <w:sz w:val="28"/>
          <w:szCs w:val="28"/>
        </w:rPr>
        <w:t>.06.2022г.</w:t>
      </w:r>
      <w:r w:rsidR="00C8581A" w:rsidRPr="00C8581A">
        <w:rPr>
          <w:rFonts w:ascii="Times New Roman" w:hAnsi="Times New Roman"/>
          <w:sz w:val="28"/>
          <w:szCs w:val="28"/>
        </w:rPr>
        <w:t xml:space="preserve"> </w:t>
      </w:r>
      <w:r w:rsidR="00C8581A">
        <w:rPr>
          <w:rFonts w:ascii="Times New Roman" w:hAnsi="Times New Roman"/>
          <w:sz w:val="28"/>
          <w:szCs w:val="28"/>
        </w:rPr>
        <w:t>№30 от 14.10.2022г;</w:t>
      </w:r>
      <w:r w:rsidR="00C8581A" w:rsidRPr="00C8581A">
        <w:rPr>
          <w:rFonts w:ascii="Times New Roman" w:hAnsi="Times New Roman"/>
          <w:sz w:val="28"/>
          <w:szCs w:val="28"/>
        </w:rPr>
        <w:t xml:space="preserve"> </w:t>
      </w:r>
      <w:r w:rsidR="00C8581A">
        <w:rPr>
          <w:rFonts w:ascii="Times New Roman" w:hAnsi="Times New Roman"/>
          <w:sz w:val="28"/>
          <w:szCs w:val="28"/>
        </w:rPr>
        <w:t>№107 от 20.10.2022г;</w:t>
      </w:r>
      <w:r w:rsidR="00275891">
        <w:rPr>
          <w:rFonts w:ascii="Times New Roman" w:hAnsi="Times New Roman"/>
          <w:sz w:val="28"/>
          <w:szCs w:val="28"/>
        </w:rPr>
        <w:t>)</w:t>
      </w:r>
      <w:r w:rsidR="00081DE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объем  дефицита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составляет </w:t>
      </w:r>
      <w:r w:rsidR="009939F7">
        <w:rPr>
          <w:rFonts w:ascii="Times New Roman" w:hAnsi="Times New Roman"/>
          <w:sz w:val="28"/>
          <w:szCs w:val="28"/>
        </w:rPr>
        <w:t>0</w:t>
      </w:r>
      <w:r w:rsidR="00D628D3">
        <w:rPr>
          <w:rFonts w:ascii="Times New Roman" w:hAnsi="Times New Roman"/>
          <w:sz w:val="28"/>
          <w:szCs w:val="28"/>
        </w:rPr>
        <w:t>,7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5445F5D8" w14:textId="1BDE8E63" w:rsidR="00C7651E" w:rsidRDefault="00046BBC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изменений бюджет на 202</w:t>
      </w:r>
      <w:r w:rsidR="009939F7">
        <w:rPr>
          <w:rFonts w:ascii="Times New Roman" w:hAnsi="Times New Roman"/>
          <w:sz w:val="28"/>
          <w:szCs w:val="28"/>
        </w:rPr>
        <w:t>2</w:t>
      </w:r>
      <w:r w:rsidR="00C7651E">
        <w:rPr>
          <w:rFonts w:ascii="Times New Roman" w:hAnsi="Times New Roman"/>
          <w:sz w:val="28"/>
          <w:szCs w:val="28"/>
        </w:rPr>
        <w:t xml:space="preserve"> год утвержден по доходам в объеме </w:t>
      </w:r>
      <w:r w:rsidR="00820157">
        <w:rPr>
          <w:rFonts w:ascii="Times New Roman" w:hAnsi="Times New Roman"/>
          <w:sz w:val="28"/>
          <w:szCs w:val="28"/>
        </w:rPr>
        <w:t>3783,2</w:t>
      </w:r>
      <w:r w:rsidR="00C7651E">
        <w:rPr>
          <w:rFonts w:ascii="Times New Roman" w:hAnsi="Times New Roman"/>
          <w:sz w:val="28"/>
          <w:szCs w:val="28"/>
        </w:rPr>
        <w:t xml:space="preserve"> тыс. рублей, по расходам в объеме</w:t>
      </w:r>
      <w:r w:rsidR="008C12F8">
        <w:rPr>
          <w:rFonts w:ascii="Times New Roman" w:hAnsi="Times New Roman"/>
          <w:sz w:val="28"/>
          <w:szCs w:val="28"/>
        </w:rPr>
        <w:t xml:space="preserve"> </w:t>
      </w:r>
      <w:r w:rsidR="00C8581A">
        <w:rPr>
          <w:rFonts w:ascii="Times New Roman" w:hAnsi="Times New Roman"/>
          <w:sz w:val="28"/>
          <w:szCs w:val="28"/>
        </w:rPr>
        <w:t>3783,9</w:t>
      </w:r>
      <w:r w:rsidR="00C7651E">
        <w:rPr>
          <w:rFonts w:ascii="Times New Roman" w:hAnsi="Times New Roman"/>
          <w:sz w:val="28"/>
          <w:szCs w:val="28"/>
        </w:rPr>
        <w:t xml:space="preserve"> тыс. рублей, дефицит </w:t>
      </w:r>
      <w:proofErr w:type="gramStart"/>
      <w:r w:rsidR="00C7651E">
        <w:rPr>
          <w:rFonts w:ascii="Times New Roman" w:hAnsi="Times New Roman"/>
          <w:sz w:val="28"/>
          <w:szCs w:val="28"/>
        </w:rPr>
        <w:t>бюджета  утвержден</w:t>
      </w:r>
      <w:proofErr w:type="gramEnd"/>
      <w:r w:rsidR="00C7651E">
        <w:rPr>
          <w:rFonts w:ascii="Times New Roman" w:hAnsi="Times New Roman"/>
          <w:sz w:val="28"/>
          <w:szCs w:val="28"/>
        </w:rPr>
        <w:t xml:space="preserve"> в сумме </w:t>
      </w:r>
      <w:r w:rsidR="009939F7">
        <w:rPr>
          <w:rFonts w:ascii="Times New Roman" w:hAnsi="Times New Roman"/>
          <w:sz w:val="28"/>
          <w:szCs w:val="28"/>
        </w:rPr>
        <w:t>0</w:t>
      </w:r>
      <w:r w:rsidR="00520158">
        <w:rPr>
          <w:rFonts w:ascii="Times New Roman" w:hAnsi="Times New Roman"/>
          <w:sz w:val="28"/>
          <w:szCs w:val="28"/>
        </w:rPr>
        <w:t>,</w:t>
      </w:r>
      <w:r w:rsidR="00D628D3">
        <w:rPr>
          <w:rFonts w:ascii="Times New Roman" w:hAnsi="Times New Roman"/>
          <w:sz w:val="28"/>
          <w:szCs w:val="28"/>
        </w:rPr>
        <w:t>7</w:t>
      </w:r>
      <w:r w:rsidR="00C7651E">
        <w:rPr>
          <w:rFonts w:ascii="Times New Roman" w:hAnsi="Times New Roman"/>
          <w:sz w:val="28"/>
          <w:szCs w:val="28"/>
        </w:rPr>
        <w:t xml:space="preserve"> рублей.</w:t>
      </w:r>
    </w:p>
    <w:p w14:paraId="17B8BE21" w14:textId="2562BF2C" w:rsidR="00BD7177" w:rsidRDefault="00BD7177" w:rsidP="00EC573D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</w:rPr>
      </w:pPr>
    </w:p>
    <w:p w14:paraId="637E8F06" w14:textId="77777777" w:rsidR="00BD7177" w:rsidRPr="00D62FFA" w:rsidRDefault="00BD7177" w:rsidP="00BD7177">
      <w:pPr>
        <w:pStyle w:val="a3"/>
        <w:numPr>
          <w:ilvl w:val="0"/>
          <w:numId w:val="2"/>
        </w:numPr>
        <w:spacing w:after="0" w:line="240" w:lineRule="auto"/>
        <w:ind w:left="0" w:right="-1"/>
        <w:jc w:val="center"/>
        <w:rPr>
          <w:sz w:val="26"/>
          <w:szCs w:val="26"/>
        </w:rPr>
      </w:pPr>
      <w:r w:rsidRPr="00D62FFA">
        <w:rPr>
          <w:rFonts w:ascii="Times New Roman" w:hAnsi="Times New Roman"/>
          <w:b/>
          <w:sz w:val="28"/>
          <w:szCs w:val="28"/>
        </w:rPr>
        <w:t>Анализ исполнения доходов бюджета</w:t>
      </w:r>
    </w:p>
    <w:p w14:paraId="0941BB0A" w14:textId="77777777" w:rsidR="00BD7177" w:rsidRPr="00D62FFA" w:rsidRDefault="00BD7177" w:rsidP="00BD7177">
      <w:pPr>
        <w:pStyle w:val="a3"/>
        <w:spacing w:after="0" w:line="240" w:lineRule="auto"/>
        <w:ind w:left="0" w:right="-1"/>
        <w:rPr>
          <w:sz w:val="26"/>
          <w:szCs w:val="26"/>
        </w:rPr>
      </w:pPr>
    </w:p>
    <w:p w14:paraId="2762861F" w14:textId="6C58C91C" w:rsidR="00BD7177" w:rsidRPr="00F53B70" w:rsidRDefault="00C7651E" w:rsidP="00BD717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E122FC">
        <w:rPr>
          <w:rFonts w:ascii="Times New Roman" w:hAnsi="Times New Roman"/>
          <w:sz w:val="28"/>
          <w:szCs w:val="28"/>
        </w:rPr>
        <w:t>Дох</w:t>
      </w:r>
      <w:r>
        <w:rPr>
          <w:rFonts w:ascii="Times New Roman" w:hAnsi="Times New Roman"/>
          <w:sz w:val="28"/>
          <w:szCs w:val="28"/>
        </w:rPr>
        <w:t>одная часть бюджета за 20</w:t>
      </w:r>
      <w:r w:rsidR="00046BBC">
        <w:rPr>
          <w:rFonts w:ascii="Times New Roman" w:hAnsi="Times New Roman"/>
          <w:sz w:val="28"/>
          <w:szCs w:val="28"/>
        </w:rPr>
        <w:t>2</w:t>
      </w:r>
      <w:r w:rsidR="009939F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820157">
        <w:rPr>
          <w:rFonts w:ascii="Times New Roman" w:hAnsi="Times New Roman"/>
          <w:sz w:val="28"/>
          <w:szCs w:val="28"/>
        </w:rPr>
        <w:t>3778,0</w:t>
      </w:r>
      <w:r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820157">
        <w:rPr>
          <w:rFonts w:ascii="Times New Roman" w:hAnsi="Times New Roman"/>
          <w:sz w:val="28"/>
          <w:szCs w:val="28"/>
        </w:rPr>
        <w:t>99</w:t>
      </w:r>
      <w:r w:rsidR="0050446D">
        <w:rPr>
          <w:rFonts w:ascii="Times New Roman" w:hAnsi="Times New Roman"/>
          <w:sz w:val="28"/>
          <w:szCs w:val="28"/>
        </w:rPr>
        <w:t>,9</w:t>
      </w:r>
      <w:r>
        <w:rPr>
          <w:rFonts w:ascii="Times New Roman" w:hAnsi="Times New Roman"/>
          <w:sz w:val="28"/>
          <w:szCs w:val="28"/>
        </w:rPr>
        <w:t xml:space="preserve">% к утвержденным годовым назначениям. По </w:t>
      </w:r>
      <w:proofErr w:type="gramStart"/>
      <w:r>
        <w:rPr>
          <w:rFonts w:ascii="Times New Roman" w:hAnsi="Times New Roman"/>
          <w:sz w:val="28"/>
          <w:szCs w:val="28"/>
        </w:rPr>
        <w:t>сравнению  с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соответствующим уровнем прошлого года доходы у</w:t>
      </w:r>
      <w:r w:rsidR="00F7277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75891">
        <w:rPr>
          <w:rFonts w:ascii="Times New Roman" w:hAnsi="Times New Roman"/>
          <w:sz w:val="28"/>
          <w:szCs w:val="28"/>
        </w:rPr>
        <w:t>1</w:t>
      </w:r>
      <w:r w:rsidR="00210458">
        <w:rPr>
          <w:rFonts w:ascii="Times New Roman" w:hAnsi="Times New Roman"/>
          <w:sz w:val="28"/>
          <w:szCs w:val="28"/>
        </w:rPr>
        <w:t xml:space="preserve">507,4 </w:t>
      </w:r>
      <w:r w:rsidR="00F7277A">
        <w:rPr>
          <w:rFonts w:ascii="Times New Roman" w:hAnsi="Times New Roman"/>
          <w:sz w:val="28"/>
          <w:szCs w:val="28"/>
        </w:rPr>
        <w:t xml:space="preserve">тыс. рублей. </w:t>
      </w:r>
      <w:r>
        <w:rPr>
          <w:rFonts w:ascii="Times New Roman" w:hAnsi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210458">
        <w:rPr>
          <w:rFonts w:ascii="Times New Roman" w:hAnsi="Times New Roman"/>
          <w:sz w:val="28"/>
          <w:szCs w:val="28"/>
        </w:rPr>
        <w:t>75,5</w:t>
      </w:r>
      <w:r w:rsidRPr="006E74F1">
        <w:rPr>
          <w:rFonts w:ascii="Times New Roman" w:hAnsi="Times New Roman"/>
          <w:sz w:val="28"/>
          <w:szCs w:val="28"/>
        </w:rPr>
        <w:t xml:space="preserve"> %</w:t>
      </w:r>
      <w:r w:rsidR="009939F7">
        <w:rPr>
          <w:rFonts w:ascii="Times New Roman" w:hAnsi="Times New Roman"/>
          <w:sz w:val="28"/>
          <w:szCs w:val="28"/>
        </w:rPr>
        <w:t>.</w:t>
      </w:r>
      <w:r w:rsidR="002752F3">
        <w:rPr>
          <w:rFonts w:ascii="Times New Roman" w:hAnsi="Times New Roman"/>
          <w:sz w:val="28"/>
          <w:szCs w:val="28"/>
        </w:rPr>
        <w:t xml:space="preserve"> </w:t>
      </w:r>
      <w:r w:rsidR="00BD7177" w:rsidRPr="00F53B70">
        <w:rPr>
          <w:rFonts w:ascii="Times New Roman" w:hAnsi="Times New Roman"/>
          <w:sz w:val="26"/>
          <w:szCs w:val="26"/>
        </w:rPr>
        <w:t xml:space="preserve">Налоговые и неналоговые доходы бюджета в сравнении с отчетным периодом прошлого </w:t>
      </w:r>
      <w:r w:rsidR="00BD7177" w:rsidRPr="009B7437">
        <w:rPr>
          <w:rFonts w:ascii="Times New Roman" w:hAnsi="Times New Roman"/>
          <w:sz w:val="26"/>
          <w:szCs w:val="26"/>
        </w:rPr>
        <w:t xml:space="preserve">года </w:t>
      </w:r>
      <w:proofErr w:type="gramStart"/>
      <w:r w:rsidR="00BD7177" w:rsidRPr="009B7437">
        <w:rPr>
          <w:rFonts w:ascii="Times New Roman" w:hAnsi="Times New Roman"/>
          <w:sz w:val="26"/>
          <w:szCs w:val="26"/>
        </w:rPr>
        <w:t xml:space="preserve">увеличились  </w:t>
      </w:r>
      <w:r w:rsidR="004C2ECB">
        <w:rPr>
          <w:rFonts w:ascii="Times New Roman" w:hAnsi="Times New Roman"/>
          <w:sz w:val="26"/>
          <w:szCs w:val="26"/>
        </w:rPr>
        <w:t>в</w:t>
      </w:r>
      <w:proofErr w:type="gramEnd"/>
      <w:r w:rsidR="004C2ECB">
        <w:rPr>
          <w:rFonts w:ascii="Times New Roman" w:hAnsi="Times New Roman"/>
          <w:sz w:val="26"/>
          <w:szCs w:val="26"/>
        </w:rPr>
        <w:t xml:space="preserve"> </w:t>
      </w:r>
      <w:r w:rsidR="00210458">
        <w:rPr>
          <w:rFonts w:ascii="Times New Roman" w:hAnsi="Times New Roman"/>
          <w:sz w:val="26"/>
          <w:szCs w:val="26"/>
        </w:rPr>
        <w:t xml:space="preserve">6,4 </w:t>
      </w:r>
      <w:r w:rsidR="004C2ECB">
        <w:rPr>
          <w:rFonts w:ascii="Times New Roman" w:hAnsi="Times New Roman"/>
          <w:sz w:val="26"/>
          <w:szCs w:val="26"/>
        </w:rPr>
        <w:t>раза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50446D">
        <w:rPr>
          <w:rFonts w:ascii="Times New Roman" w:hAnsi="Times New Roman"/>
          <w:sz w:val="26"/>
          <w:szCs w:val="26"/>
        </w:rPr>
        <w:t>1</w:t>
      </w:r>
      <w:r w:rsidR="00210458">
        <w:rPr>
          <w:rFonts w:ascii="Times New Roman" w:hAnsi="Times New Roman"/>
          <w:sz w:val="26"/>
          <w:szCs w:val="26"/>
        </w:rPr>
        <w:t>786,2</w:t>
      </w:r>
      <w:r w:rsidR="008936AC">
        <w:rPr>
          <w:rFonts w:ascii="Times New Roman" w:hAnsi="Times New Roman"/>
          <w:sz w:val="26"/>
          <w:szCs w:val="26"/>
        </w:rPr>
        <w:t xml:space="preserve"> </w:t>
      </w:r>
      <w:r w:rsidR="00BD7177" w:rsidRPr="009B7437">
        <w:rPr>
          <w:rFonts w:ascii="Times New Roman" w:hAnsi="Times New Roman"/>
          <w:sz w:val="26"/>
          <w:szCs w:val="26"/>
        </w:rPr>
        <w:t>тыс. рублей, объем безвозмездных поступлений  у</w:t>
      </w:r>
      <w:r w:rsidR="00210458">
        <w:rPr>
          <w:rFonts w:ascii="Times New Roman" w:hAnsi="Times New Roman"/>
          <w:sz w:val="26"/>
          <w:szCs w:val="26"/>
        </w:rPr>
        <w:t>меньшился и составил 80,5 процента от соответствующего периода 2021</w:t>
      </w:r>
      <w:r w:rsidR="00BD7177" w:rsidRPr="009B7437">
        <w:rPr>
          <w:rFonts w:ascii="Times New Roman" w:hAnsi="Times New Roman"/>
          <w:sz w:val="26"/>
          <w:szCs w:val="26"/>
        </w:rPr>
        <w:t xml:space="preserve"> или на </w:t>
      </w:r>
      <w:r w:rsidR="00210458">
        <w:rPr>
          <w:rFonts w:ascii="Times New Roman" w:hAnsi="Times New Roman"/>
          <w:sz w:val="26"/>
          <w:szCs w:val="26"/>
        </w:rPr>
        <w:t>223,1</w:t>
      </w:r>
      <w:r w:rsidR="00BD7177" w:rsidRPr="009B7437">
        <w:rPr>
          <w:rFonts w:ascii="Times New Roman" w:hAnsi="Times New Roman"/>
          <w:sz w:val="26"/>
          <w:szCs w:val="26"/>
        </w:rPr>
        <w:t xml:space="preserve"> тыс. рублей</w:t>
      </w:r>
      <w:r w:rsidR="00BD7177" w:rsidRPr="00F53B70">
        <w:rPr>
          <w:rFonts w:ascii="Times New Roman" w:hAnsi="Times New Roman"/>
          <w:sz w:val="26"/>
          <w:szCs w:val="26"/>
        </w:rPr>
        <w:t>.</w:t>
      </w:r>
    </w:p>
    <w:p w14:paraId="1AF5308B" w14:textId="2A4D8B41" w:rsidR="00C7651E" w:rsidRDefault="00C7651E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долю безвозмездный поступлений приходится </w:t>
      </w:r>
      <w:r w:rsidR="008936AC">
        <w:rPr>
          <w:rFonts w:ascii="Times New Roman" w:hAnsi="Times New Roman"/>
          <w:sz w:val="28"/>
          <w:szCs w:val="28"/>
        </w:rPr>
        <w:t>2</w:t>
      </w:r>
      <w:r w:rsidR="00210458">
        <w:rPr>
          <w:rFonts w:ascii="Times New Roman" w:hAnsi="Times New Roman"/>
          <w:sz w:val="28"/>
          <w:szCs w:val="28"/>
        </w:rPr>
        <w:t>4,5</w:t>
      </w:r>
      <w:r w:rsidRPr="00D40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процента. </w:t>
      </w:r>
    </w:p>
    <w:p w14:paraId="5F74C931" w14:textId="3B52542E" w:rsidR="00BD7177" w:rsidRPr="00834039" w:rsidRDefault="00BD7177" w:rsidP="00210458">
      <w:pPr>
        <w:spacing w:after="0" w:line="240" w:lineRule="auto"/>
        <w:ind w:right="-1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834039">
        <w:rPr>
          <w:rFonts w:ascii="Times New Roman" w:hAnsi="Times New Roman"/>
          <w:bCs/>
          <w:i/>
          <w:iCs/>
          <w:sz w:val="28"/>
          <w:szCs w:val="28"/>
        </w:rPr>
        <w:t>Сведения о поступлении доходов за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>20</w:t>
      </w:r>
      <w:r w:rsidR="00800A94">
        <w:rPr>
          <w:rFonts w:ascii="Times New Roman" w:hAnsi="Times New Roman"/>
          <w:bCs/>
          <w:i/>
          <w:iCs/>
          <w:sz w:val="28"/>
          <w:szCs w:val="28"/>
        </w:rPr>
        <w:t>22</w:t>
      </w:r>
      <w:r w:rsidRPr="00834039">
        <w:rPr>
          <w:rFonts w:ascii="Times New Roman" w:hAnsi="Times New Roman"/>
          <w:bCs/>
          <w:i/>
          <w:iCs/>
          <w:sz w:val="28"/>
          <w:szCs w:val="28"/>
        </w:rPr>
        <w:t xml:space="preserve"> года приведены в таблице</w:t>
      </w:r>
    </w:p>
    <w:p w14:paraId="5A38B357" w14:textId="77777777" w:rsidR="00BD7177" w:rsidRDefault="00BD7177" w:rsidP="00EC57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40C80" w14:textId="77777777" w:rsidR="00C7651E" w:rsidRDefault="00C7651E" w:rsidP="0099223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1"/>
        <w:gridCol w:w="1361"/>
        <w:gridCol w:w="1332"/>
        <w:gridCol w:w="1418"/>
        <w:gridCol w:w="936"/>
        <w:gridCol w:w="1049"/>
      </w:tblGrid>
      <w:tr w:rsidR="00BD7177" w:rsidRPr="00D02C9A" w14:paraId="0095331F" w14:textId="62439C26" w:rsidTr="00275891">
        <w:tc>
          <w:tcPr>
            <w:tcW w:w="4531" w:type="dxa"/>
          </w:tcPr>
          <w:p w14:paraId="727079B1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1" w:type="dxa"/>
          </w:tcPr>
          <w:p w14:paraId="5FF96A6B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547052F5" w14:textId="670E070B" w:rsidR="00BD7177" w:rsidRPr="00D02C9A" w:rsidRDefault="00BD7177" w:rsidP="00820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2021</w:t>
            </w:r>
            <w:proofErr w:type="gramEnd"/>
          </w:p>
        </w:tc>
        <w:tc>
          <w:tcPr>
            <w:tcW w:w="1332" w:type="dxa"/>
          </w:tcPr>
          <w:p w14:paraId="08CE1C11" w14:textId="42AB3D8C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</w:t>
            </w:r>
            <w:r w:rsidRPr="00D02C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61767AE" w14:textId="749B8C85" w:rsidR="00BD7177" w:rsidRPr="00D02C9A" w:rsidRDefault="00BD7177" w:rsidP="00F727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2022</w:t>
            </w:r>
          </w:p>
        </w:tc>
        <w:tc>
          <w:tcPr>
            <w:tcW w:w="1418" w:type="dxa"/>
          </w:tcPr>
          <w:p w14:paraId="2AF15E32" w14:textId="77777777" w:rsidR="00BD7177" w:rsidRPr="00D02C9A" w:rsidRDefault="00BD7177" w:rsidP="00D02C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9A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8B771CB" w14:textId="7700D357" w:rsidR="00BD7177" w:rsidRPr="00D02C9A" w:rsidRDefault="00BD7177" w:rsidP="00952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2022</w:t>
            </w:r>
          </w:p>
        </w:tc>
        <w:tc>
          <w:tcPr>
            <w:tcW w:w="936" w:type="dxa"/>
          </w:tcPr>
          <w:p w14:paraId="3B9C1404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 исполнения</w:t>
            </w:r>
          </w:p>
          <w:p w14:paraId="038C3699" w14:textId="6DB8A861" w:rsidR="00BD7177" w:rsidRPr="0079421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гр.3)</w:t>
            </w:r>
          </w:p>
        </w:tc>
        <w:tc>
          <w:tcPr>
            <w:tcW w:w="1049" w:type="dxa"/>
          </w:tcPr>
          <w:p w14:paraId="0A19954D" w14:textId="7C8132F1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%</w:t>
            </w:r>
          </w:p>
          <w:p w14:paraId="12815FCD" w14:textId="77777777" w:rsidR="00BD7177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794217">
              <w:rPr>
                <w:rFonts w:ascii="Times New Roman" w:hAnsi="Times New Roman"/>
              </w:rPr>
              <w:t>исполнения</w:t>
            </w:r>
          </w:p>
          <w:p w14:paraId="0844F120" w14:textId="77777777" w:rsidR="00BD7177" w:rsidRPr="006E2F4D" w:rsidRDefault="00BD7177" w:rsidP="00BD7177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E2F4D">
              <w:rPr>
                <w:rFonts w:ascii="Times New Roman" w:hAnsi="Times New Roman"/>
                <w:color w:val="000000" w:themeColor="text1"/>
              </w:rPr>
              <w:t>2022/2021</w:t>
            </w:r>
          </w:p>
          <w:p w14:paraId="56CA5850" w14:textId="57E30E33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(гр.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гр.2</w:t>
            </w:r>
          </w:p>
        </w:tc>
      </w:tr>
      <w:tr w:rsidR="00BD7177" w:rsidRPr="00D02C9A" w14:paraId="31197A7F" w14:textId="77777777" w:rsidTr="00275891">
        <w:tc>
          <w:tcPr>
            <w:tcW w:w="4531" w:type="dxa"/>
            <w:vAlign w:val="center"/>
          </w:tcPr>
          <w:p w14:paraId="6FDCFC3C" w14:textId="397D206C" w:rsidR="00BD7177" w:rsidRPr="00D02C9A" w:rsidRDefault="00BD7177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61" w:type="dxa"/>
            <w:vAlign w:val="center"/>
          </w:tcPr>
          <w:p w14:paraId="0BC57998" w14:textId="10519140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32" w:type="dxa"/>
            <w:vAlign w:val="center"/>
          </w:tcPr>
          <w:p w14:paraId="31D66FFF" w14:textId="243DF8B4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0A9350D2" w14:textId="787ACA8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14:paraId="50905132" w14:textId="19B9C07F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14:paraId="4B87BAE3" w14:textId="061A7506" w:rsidR="00BD7177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E2F4D" w:rsidRPr="00D02C9A" w14:paraId="38DB5B16" w14:textId="77777777" w:rsidTr="00275891">
        <w:tc>
          <w:tcPr>
            <w:tcW w:w="4531" w:type="dxa"/>
            <w:vAlign w:val="center"/>
          </w:tcPr>
          <w:p w14:paraId="468D3351" w14:textId="77777777" w:rsidR="006E2F4D" w:rsidRPr="006E2F4D" w:rsidRDefault="006E2F4D" w:rsidP="006E2F4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E2F4D">
              <w:rPr>
                <w:rFonts w:ascii="Times New Roman" w:hAnsi="Times New Roman"/>
                <w:b/>
                <w:sz w:val="24"/>
                <w:szCs w:val="24"/>
              </w:rPr>
              <w:t>Доходы бюджета всего, в т.ч</w:t>
            </w:r>
          </w:p>
          <w:p w14:paraId="70764D62" w14:textId="77777777" w:rsidR="006E2F4D" w:rsidRDefault="006E2F4D" w:rsidP="00BD71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0583A8CF" w14:textId="2F0D06C7" w:rsidR="006E2F4D" w:rsidRDefault="00210458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2270,6</w:t>
            </w:r>
          </w:p>
        </w:tc>
        <w:tc>
          <w:tcPr>
            <w:tcW w:w="1332" w:type="dxa"/>
            <w:vAlign w:val="center"/>
          </w:tcPr>
          <w:p w14:paraId="26EFB896" w14:textId="5955C3D9" w:rsidR="006E2F4D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3783,2</w:t>
            </w:r>
          </w:p>
        </w:tc>
        <w:tc>
          <w:tcPr>
            <w:tcW w:w="1418" w:type="dxa"/>
            <w:vAlign w:val="center"/>
          </w:tcPr>
          <w:p w14:paraId="55890C7C" w14:textId="6A944BDA" w:rsidR="006E2F4D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3778,0</w:t>
            </w:r>
          </w:p>
        </w:tc>
        <w:tc>
          <w:tcPr>
            <w:tcW w:w="936" w:type="dxa"/>
          </w:tcPr>
          <w:p w14:paraId="05B0E185" w14:textId="5EBE156D" w:rsidR="006E2F4D" w:rsidRDefault="00210458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</w:t>
            </w:r>
            <w:r w:rsidR="00E14C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14:paraId="6DC85114" w14:textId="6CC65BB0" w:rsidR="008F5B6F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6D5ACA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раза</w:t>
            </w:r>
          </w:p>
        </w:tc>
      </w:tr>
      <w:tr w:rsidR="00BD7177" w:rsidRPr="00D02C9A" w14:paraId="0E994787" w14:textId="2BAACE3B" w:rsidTr="00275891">
        <w:tc>
          <w:tcPr>
            <w:tcW w:w="4531" w:type="dxa"/>
            <w:vAlign w:val="center"/>
          </w:tcPr>
          <w:p w14:paraId="76D6CC7A" w14:textId="77777777" w:rsidR="00BD7177" w:rsidRPr="00D02C9A" w:rsidRDefault="00BD7177" w:rsidP="00112F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, в т.ч</w:t>
            </w:r>
          </w:p>
        </w:tc>
        <w:tc>
          <w:tcPr>
            <w:tcW w:w="1361" w:type="dxa"/>
            <w:vAlign w:val="center"/>
          </w:tcPr>
          <w:p w14:paraId="296F6892" w14:textId="4FBF353A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1125,2</w:t>
            </w:r>
          </w:p>
        </w:tc>
        <w:tc>
          <w:tcPr>
            <w:tcW w:w="1332" w:type="dxa"/>
            <w:vAlign w:val="center"/>
          </w:tcPr>
          <w:p w14:paraId="7E134A22" w14:textId="3C5A5D70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2860,9</w:t>
            </w:r>
          </w:p>
        </w:tc>
        <w:tc>
          <w:tcPr>
            <w:tcW w:w="1418" w:type="dxa"/>
            <w:vAlign w:val="center"/>
          </w:tcPr>
          <w:p w14:paraId="450FEA38" w14:textId="4AFFC161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2855,7</w:t>
            </w:r>
          </w:p>
        </w:tc>
        <w:tc>
          <w:tcPr>
            <w:tcW w:w="936" w:type="dxa"/>
          </w:tcPr>
          <w:p w14:paraId="58FA6730" w14:textId="65FCAC87" w:rsidR="00BD7177" w:rsidRDefault="00E14C06" w:rsidP="00051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99,8</w:t>
            </w:r>
          </w:p>
        </w:tc>
        <w:tc>
          <w:tcPr>
            <w:tcW w:w="1049" w:type="dxa"/>
          </w:tcPr>
          <w:p w14:paraId="52B666C1" w14:textId="627776BE" w:rsidR="00BD7177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="006D5ACA">
              <w:rPr>
                <w:rFonts w:ascii="Times New Roman" w:hAnsi="Times New Roman"/>
                <w:b/>
                <w:sz w:val="24"/>
                <w:szCs w:val="24"/>
              </w:rPr>
              <w:t>2,5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раза</w:t>
            </w:r>
          </w:p>
        </w:tc>
      </w:tr>
      <w:tr w:rsidR="00BD7177" w:rsidRPr="00D02C9A" w14:paraId="63D9DFC0" w14:textId="3A90D23B" w:rsidTr="00275891">
        <w:tc>
          <w:tcPr>
            <w:tcW w:w="4531" w:type="dxa"/>
          </w:tcPr>
          <w:p w14:paraId="2959D013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налоговые доходы:</w:t>
            </w:r>
          </w:p>
        </w:tc>
        <w:tc>
          <w:tcPr>
            <w:tcW w:w="1361" w:type="dxa"/>
            <w:vAlign w:val="center"/>
          </w:tcPr>
          <w:p w14:paraId="75902E0F" w14:textId="6FFEEE7B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798,0</w:t>
            </w:r>
          </w:p>
        </w:tc>
        <w:tc>
          <w:tcPr>
            <w:tcW w:w="1332" w:type="dxa"/>
            <w:vAlign w:val="center"/>
          </w:tcPr>
          <w:p w14:paraId="43371061" w14:textId="47E50723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741,5</w:t>
            </w:r>
          </w:p>
        </w:tc>
        <w:tc>
          <w:tcPr>
            <w:tcW w:w="1418" w:type="dxa"/>
            <w:vAlign w:val="center"/>
          </w:tcPr>
          <w:p w14:paraId="327C4117" w14:textId="0EF386DA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742,3</w:t>
            </w:r>
          </w:p>
        </w:tc>
        <w:tc>
          <w:tcPr>
            <w:tcW w:w="936" w:type="dxa"/>
          </w:tcPr>
          <w:p w14:paraId="0011832D" w14:textId="413E33AA" w:rsidR="00BD7177" w:rsidRDefault="00E14C06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100,1</w:t>
            </w:r>
          </w:p>
        </w:tc>
        <w:tc>
          <w:tcPr>
            <w:tcW w:w="1049" w:type="dxa"/>
          </w:tcPr>
          <w:p w14:paraId="60DDEC49" w14:textId="6AA5880F" w:rsidR="00BD7177" w:rsidRDefault="006D5ACA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93,0</w:t>
            </w:r>
          </w:p>
        </w:tc>
      </w:tr>
      <w:tr w:rsidR="00BD7177" w:rsidRPr="00D02C9A" w14:paraId="6459BA9C" w14:textId="3CBE97F8" w:rsidTr="00275891">
        <w:tc>
          <w:tcPr>
            <w:tcW w:w="4531" w:type="dxa"/>
          </w:tcPr>
          <w:p w14:paraId="3869C522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НДФЛ</w:t>
            </w:r>
          </w:p>
        </w:tc>
        <w:tc>
          <w:tcPr>
            <w:tcW w:w="1361" w:type="dxa"/>
            <w:vAlign w:val="center"/>
          </w:tcPr>
          <w:p w14:paraId="4CBC70E8" w14:textId="49517AFD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27,1</w:t>
            </w:r>
          </w:p>
        </w:tc>
        <w:tc>
          <w:tcPr>
            <w:tcW w:w="1332" w:type="dxa"/>
            <w:vAlign w:val="center"/>
          </w:tcPr>
          <w:p w14:paraId="7E24CE05" w14:textId="26B47826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31,0</w:t>
            </w:r>
          </w:p>
        </w:tc>
        <w:tc>
          <w:tcPr>
            <w:tcW w:w="1418" w:type="dxa"/>
            <w:vAlign w:val="center"/>
          </w:tcPr>
          <w:p w14:paraId="6500A228" w14:textId="21DCDEB5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31,2</w:t>
            </w:r>
          </w:p>
        </w:tc>
        <w:tc>
          <w:tcPr>
            <w:tcW w:w="936" w:type="dxa"/>
          </w:tcPr>
          <w:p w14:paraId="09547C8A" w14:textId="0DEE9E7F" w:rsidR="00BD7177" w:rsidRDefault="00E14C06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100,1</w:t>
            </w:r>
          </w:p>
        </w:tc>
        <w:tc>
          <w:tcPr>
            <w:tcW w:w="1049" w:type="dxa"/>
          </w:tcPr>
          <w:p w14:paraId="76D8CAB3" w14:textId="0EADC156" w:rsidR="00BD7177" w:rsidRDefault="00EC5667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 w:rsidR="00051E21">
              <w:rPr>
                <w:rFonts w:ascii="Times New Roman" w:hAnsi="Times New Roman"/>
                <w:i/>
                <w:sz w:val="24"/>
                <w:szCs w:val="24"/>
              </w:rPr>
              <w:t>1,</w:t>
            </w:r>
            <w:proofErr w:type="gramStart"/>
            <w:r w:rsidR="00051E21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F186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936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раза</w:t>
            </w:r>
            <w:proofErr w:type="gramEnd"/>
          </w:p>
        </w:tc>
      </w:tr>
      <w:tr w:rsidR="00BD7177" w:rsidRPr="00D02C9A" w14:paraId="1BC83484" w14:textId="75E52B69" w:rsidTr="00275891">
        <w:tc>
          <w:tcPr>
            <w:tcW w:w="4531" w:type="dxa"/>
          </w:tcPr>
          <w:p w14:paraId="6158E9F5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- единый с/х налог</w:t>
            </w:r>
          </w:p>
        </w:tc>
        <w:tc>
          <w:tcPr>
            <w:tcW w:w="1361" w:type="dxa"/>
            <w:vAlign w:val="center"/>
          </w:tcPr>
          <w:p w14:paraId="2B143C70" w14:textId="5F9CFD30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112,5</w:t>
            </w:r>
          </w:p>
        </w:tc>
        <w:tc>
          <w:tcPr>
            <w:tcW w:w="1332" w:type="dxa"/>
            <w:vAlign w:val="center"/>
          </w:tcPr>
          <w:p w14:paraId="60CFB1D8" w14:textId="75E664C3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48,2</w:t>
            </w:r>
          </w:p>
        </w:tc>
        <w:tc>
          <w:tcPr>
            <w:tcW w:w="1418" w:type="dxa"/>
            <w:vAlign w:val="center"/>
          </w:tcPr>
          <w:p w14:paraId="1AE69AAA" w14:textId="1D12E131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48,1</w:t>
            </w:r>
          </w:p>
        </w:tc>
        <w:tc>
          <w:tcPr>
            <w:tcW w:w="936" w:type="dxa"/>
          </w:tcPr>
          <w:p w14:paraId="23F8AF69" w14:textId="5BAE8A7E" w:rsidR="00BD7177" w:rsidRDefault="00E14C06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99,8</w:t>
            </w:r>
          </w:p>
        </w:tc>
        <w:tc>
          <w:tcPr>
            <w:tcW w:w="1049" w:type="dxa"/>
          </w:tcPr>
          <w:p w14:paraId="73BF5B0B" w14:textId="0DC55E9B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44,8</w:t>
            </w:r>
          </w:p>
        </w:tc>
      </w:tr>
      <w:tr w:rsidR="00BD7177" w:rsidRPr="00D02C9A" w14:paraId="10F2E0D8" w14:textId="0F14B799" w:rsidTr="00275891">
        <w:tc>
          <w:tcPr>
            <w:tcW w:w="4531" w:type="dxa"/>
          </w:tcPr>
          <w:p w14:paraId="6A936DBD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- Налог на имущество </w:t>
            </w:r>
          </w:p>
        </w:tc>
        <w:tc>
          <w:tcPr>
            <w:tcW w:w="1361" w:type="dxa"/>
            <w:vAlign w:val="center"/>
          </w:tcPr>
          <w:p w14:paraId="34E5D7EF" w14:textId="4A2FB7D9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86,0</w:t>
            </w:r>
          </w:p>
        </w:tc>
        <w:tc>
          <w:tcPr>
            <w:tcW w:w="1332" w:type="dxa"/>
            <w:vAlign w:val="center"/>
          </w:tcPr>
          <w:p w14:paraId="5335DF7A" w14:textId="4579E247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73,7</w:t>
            </w:r>
          </w:p>
        </w:tc>
        <w:tc>
          <w:tcPr>
            <w:tcW w:w="1418" w:type="dxa"/>
            <w:vAlign w:val="center"/>
          </w:tcPr>
          <w:p w14:paraId="54CB290E" w14:textId="40B8F275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73,9</w:t>
            </w:r>
          </w:p>
        </w:tc>
        <w:tc>
          <w:tcPr>
            <w:tcW w:w="936" w:type="dxa"/>
          </w:tcPr>
          <w:p w14:paraId="19EAEB72" w14:textId="598DA806" w:rsidR="00BD7177" w:rsidRDefault="00E14C06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100,3</w:t>
            </w:r>
          </w:p>
        </w:tc>
        <w:tc>
          <w:tcPr>
            <w:tcW w:w="1049" w:type="dxa"/>
          </w:tcPr>
          <w:p w14:paraId="28D43323" w14:textId="52F98B12" w:rsidR="00BD7177" w:rsidRDefault="006D5ACA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56,0</w:t>
            </w:r>
          </w:p>
        </w:tc>
      </w:tr>
      <w:tr w:rsidR="00BD7177" w:rsidRPr="00D02C9A" w14:paraId="52077633" w14:textId="6FBA9549" w:rsidTr="00275891">
        <w:tc>
          <w:tcPr>
            <w:tcW w:w="4531" w:type="dxa"/>
          </w:tcPr>
          <w:p w14:paraId="50A8816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 Земельный налог</w:t>
            </w:r>
          </w:p>
        </w:tc>
        <w:tc>
          <w:tcPr>
            <w:tcW w:w="1361" w:type="dxa"/>
            <w:vAlign w:val="center"/>
          </w:tcPr>
          <w:p w14:paraId="6B7847F1" w14:textId="19673944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572,4</w:t>
            </w:r>
          </w:p>
        </w:tc>
        <w:tc>
          <w:tcPr>
            <w:tcW w:w="1332" w:type="dxa"/>
            <w:vAlign w:val="center"/>
          </w:tcPr>
          <w:p w14:paraId="6C5B0F2B" w14:textId="6C42C919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588,4</w:t>
            </w:r>
          </w:p>
        </w:tc>
        <w:tc>
          <w:tcPr>
            <w:tcW w:w="1418" w:type="dxa"/>
            <w:vAlign w:val="center"/>
          </w:tcPr>
          <w:p w14:paraId="7C61E126" w14:textId="369FD17B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589,0</w:t>
            </w:r>
          </w:p>
        </w:tc>
        <w:tc>
          <w:tcPr>
            <w:tcW w:w="936" w:type="dxa"/>
          </w:tcPr>
          <w:p w14:paraId="03427239" w14:textId="160C49EB" w:rsidR="00BD7177" w:rsidRDefault="00E14C06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100,3</w:t>
            </w:r>
          </w:p>
        </w:tc>
        <w:tc>
          <w:tcPr>
            <w:tcW w:w="1049" w:type="dxa"/>
          </w:tcPr>
          <w:p w14:paraId="63FE0DF9" w14:textId="488B1C0B" w:rsidR="00BD7177" w:rsidRDefault="006D5ACA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102,9</w:t>
            </w:r>
          </w:p>
        </w:tc>
      </w:tr>
      <w:tr w:rsidR="00BD7177" w:rsidRPr="00D02C9A" w14:paraId="2B67D91D" w14:textId="246AFE6C" w:rsidTr="00275891">
        <w:tc>
          <w:tcPr>
            <w:tcW w:w="4531" w:type="dxa"/>
          </w:tcPr>
          <w:p w14:paraId="034E6510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1361" w:type="dxa"/>
            <w:vAlign w:val="center"/>
          </w:tcPr>
          <w:p w14:paraId="7187C4D1" w14:textId="26FDCF32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327,2</w:t>
            </w:r>
          </w:p>
        </w:tc>
        <w:tc>
          <w:tcPr>
            <w:tcW w:w="1332" w:type="dxa"/>
            <w:vAlign w:val="center"/>
          </w:tcPr>
          <w:p w14:paraId="26ECE7F6" w14:textId="1E1621BD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2119,4</w:t>
            </w:r>
          </w:p>
        </w:tc>
        <w:tc>
          <w:tcPr>
            <w:tcW w:w="1418" w:type="dxa"/>
            <w:vAlign w:val="center"/>
          </w:tcPr>
          <w:p w14:paraId="698B988A" w14:textId="6F63AA93" w:rsidR="00BD7177" w:rsidRPr="00D02C9A" w:rsidRDefault="00E14C06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2113,4</w:t>
            </w:r>
          </w:p>
        </w:tc>
        <w:tc>
          <w:tcPr>
            <w:tcW w:w="936" w:type="dxa"/>
          </w:tcPr>
          <w:p w14:paraId="42C83698" w14:textId="4E3D39B6" w:rsidR="00BD7177" w:rsidRDefault="00E14C06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049" w:type="dxa"/>
          </w:tcPr>
          <w:p w14:paraId="37AF3D77" w14:textId="20CE9DD5" w:rsidR="00BD7177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6,</w:t>
            </w:r>
            <w:r w:rsidR="006D5A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раза</w:t>
            </w:r>
          </w:p>
        </w:tc>
      </w:tr>
      <w:tr w:rsidR="00BD7177" w:rsidRPr="00D02C9A" w14:paraId="4F33ECB5" w14:textId="58D5DBF7" w:rsidTr="00275891">
        <w:tc>
          <w:tcPr>
            <w:tcW w:w="4531" w:type="dxa"/>
          </w:tcPr>
          <w:p w14:paraId="4A00E9C7" w14:textId="77777777" w:rsidR="00BD7177" w:rsidRPr="00F63969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69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361" w:type="dxa"/>
            <w:vAlign w:val="center"/>
          </w:tcPr>
          <w:p w14:paraId="201552A2" w14:textId="01195B3D" w:rsidR="00BD7177" w:rsidRPr="001460A3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127,2</w:t>
            </w:r>
          </w:p>
        </w:tc>
        <w:tc>
          <w:tcPr>
            <w:tcW w:w="1332" w:type="dxa"/>
            <w:vAlign w:val="center"/>
          </w:tcPr>
          <w:p w14:paraId="1355A063" w14:textId="5E6EDA71" w:rsidR="00BD7177" w:rsidRPr="007C1AED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91,0</w:t>
            </w:r>
          </w:p>
        </w:tc>
        <w:tc>
          <w:tcPr>
            <w:tcW w:w="1418" w:type="dxa"/>
            <w:vAlign w:val="center"/>
          </w:tcPr>
          <w:p w14:paraId="56F6A565" w14:textId="44A37FF0" w:rsidR="00BD7177" w:rsidRPr="001460A3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90,9</w:t>
            </w:r>
          </w:p>
        </w:tc>
        <w:tc>
          <w:tcPr>
            <w:tcW w:w="936" w:type="dxa"/>
          </w:tcPr>
          <w:p w14:paraId="4C5578D5" w14:textId="322B7DAC" w:rsidR="00BD7177" w:rsidRDefault="006D5ACA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1F64757D" w14:textId="7E278F65" w:rsidR="00BD7177" w:rsidRDefault="006D5ACA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BD7177" w:rsidRPr="00D02C9A" w14:paraId="04F0C298" w14:textId="6BFBFF52" w:rsidTr="00275891">
        <w:tc>
          <w:tcPr>
            <w:tcW w:w="4531" w:type="dxa"/>
          </w:tcPr>
          <w:p w14:paraId="160CAD81" w14:textId="59FCE36C" w:rsidR="00BD7177" w:rsidRPr="00F63969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Доходы от сдачи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аренду  земельных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</w:tc>
        <w:tc>
          <w:tcPr>
            <w:tcW w:w="1361" w:type="dxa"/>
            <w:vAlign w:val="center"/>
          </w:tcPr>
          <w:p w14:paraId="7F68E7DB" w14:textId="4FB3857F" w:rsidR="00BD7177" w:rsidRDefault="00275891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BD717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32" w:type="dxa"/>
            <w:vAlign w:val="center"/>
          </w:tcPr>
          <w:p w14:paraId="1A61B1BF" w14:textId="57FCB859" w:rsidR="00BD7177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2028,4</w:t>
            </w:r>
          </w:p>
        </w:tc>
        <w:tc>
          <w:tcPr>
            <w:tcW w:w="1418" w:type="dxa"/>
            <w:vAlign w:val="center"/>
          </w:tcPr>
          <w:p w14:paraId="30ECBBE3" w14:textId="33E5A222" w:rsidR="00BD7177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2022,4</w:t>
            </w:r>
          </w:p>
        </w:tc>
        <w:tc>
          <w:tcPr>
            <w:tcW w:w="936" w:type="dxa"/>
          </w:tcPr>
          <w:p w14:paraId="322449AE" w14:textId="4DAE4BC7" w:rsidR="00BD7177" w:rsidRPr="0006427C" w:rsidRDefault="006D5ACA" w:rsidP="00E8116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5AC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049" w:type="dxa"/>
          </w:tcPr>
          <w:p w14:paraId="3D7ECE7F" w14:textId="7AA40BCC" w:rsidR="00BD7177" w:rsidRDefault="008936AC" w:rsidP="00E81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D5ACA">
              <w:rPr>
                <w:rFonts w:ascii="Times New Roman" w:hAnsi="Times New Roman"/>
                <w:sz w:val="24"/>
                <w:szCs w:val="24"/>
              </w:rPr>
              <w:t>10,1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</w:t>
            </w:r>
          </w:p>
        </w:tc>
      </w:tr>
      <w:tr w:rsidR="00BD7177" w:rsidRPr="00D02C9A" w14:paraId="5F151ED9" w14:textId="44C4B295" w:rsidTr="00275891">
        <w:tc>
          <w:tcPr>
            <w:tcW w:w="4531" w:type="dxa"/>
          </w:tcPr>
          <w:p w14:paraId="2365ED8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361" w:type="dxa"/>
            <w:vAlign w:val="center"/>
          </w:tcPr>
          <w:p w14:paraId="18552EC1" w14:textId="7A26F17A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1145,4</w:t>
            </w:r>
          </w:p>
        </w:tc>
        <w:tc>
          <w:tcPr>
            <w:tcW w:w="1332" w:type="dxa"/>
            <w:vAlign w:val="center"/>
          </w:tcPr>
          <w:p w14:paraId="786DFF9C" w14:textId="6EF0803D" w:rsidR="00BD7177" w:rsidRPr="00D02C9A" w:rsidRDefault="00931464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922,3</w:t>
            </w:r>
          </w:p>
        </w:tc>
        <w:tc>
          <w:tcPr>
            <w:tcW w:w="1418" w:type="dxa"/>
            <w:vAlign w:val="center"/>
          </w:tcPr>
          <w:p w14:paraId="2EF3EE99" w14:textId="27CD5736" w:rsidR="00BD7177" w:rsidRPr="00D02C9A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922,3</w:t>
            </w:r>
          </w:p>
        </w:tc>
        <w:tc>
          <w:tcPr>
            <w:tcW w:w="936" w:type="dxa"/>
          </w:tcPr>
          <w:p w14:paraId="5A877F26" w14:textId="488F249E" w:rsidR="00BD7177" w:rsidRDefault="006D5ACA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4903CCCE" w14:textId="6C2133BA" w:rsidR="00BD7177" w:rsidRDefault="006A7A12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80,5</w:t>
            </w:r>
          </w:p>
        </w:tc>
      </w:tr>
      <w:tr w:rsidR="000254B6" w:rsidRPr="00D02C9A" w14:paraId="06D788C7" w14:textId="31D4CA09" w:rsidTr="00275891">
        <w:tc>
          <w:tcPr>
            <w:tcW w:w="4531" w:type="dxa"/>
          </w:tcPr>
          <w:p w14:paraId="484D5EAC" w14:textId="77777777" w:rsidR="000254B6" w:rsidRPr="00D02C9A" w:rsidRDefault="000254B6" w:rsidP="000254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дотации:</w:t>
            </w:r>
          </w:p>
        </w:tc>
        <w:tc>
          <w:tcPr>
            <w:tcW w:w="1361" w:type="dxa"/>
            <w:vAlign w:val="center"/>
          </w:tcPr>
          <w:p w14:paraId="5B35BF47" w14:textId="6384DA0A" w:rsidR="000254B6" w:rsidRPr="00F7277A" w:rsidRDefault="00820157" w:rsidP="00025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940,</w:t>
            </w:r>
            <w:r w:rsidR="006D5AC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32" w:type="dxa"/>
            <w:vAlign w:val="center"/>
          </w:tcPr>
          <w:p w14:paraId="3F8AA952" w14:textId="38B6B6F7" w:rsidR="000254B6" w:rsidRPr="00F7277A" w:rsidRDefault="000254B6" w:rsidP="00025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586,0</w:t>
            </w:r>
          </w:p>
        </w:tc>
        <w:tc>
          <w:tcPr>
            <w:tcW w:w="1418" w:type="dxa"/>
            <w:vAlign w:val="center"/>
          </w:tcPr>
          <w:p w14:paraId="458E8029" w14:textId="01CC5F11" w:rsidR="000254B6" w:rsidRPr="00E52B37" w:rsidRDefault="006D5ACA" w:rsidP="00025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586,0</w:t>
            </w:r>
          </w:p>
        </w:tc>
        <w:tc>
          <w:tcPr>
            <w:tcW w:w="936" w:type="dxa"/>
          </w:tcPr>
          <w:p w14:paraId="1275816A" w14:textId="549506C9" w:rsidR="000254B6" w:rsidRDefault="006D5ACA" w:rsidP="000254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4B5794E2" w14:textId="1D9F1365" w:rsidR="000254B6" w:rsidRPr="000C1763" w:rsidRDefault="006A7A12" w:rsidP="000254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62,3</w:t>
            </w:r>
          </w:p>
        </w:tc>
      </w:tr>
      <w:tr w:rsidR="00BD7177" w:rsidRPr="00D02C9A" w14:paraId="165505E9" w14:textId="79F7853A" w:rsidTr="00275891">
        <w:tc>
          <w:tcPr>
            <w:tcW w:w="4531" w:type="dxa"/>
          </w:tcPr>
          <w:p w14:paraId="3DF05600" w14:textId="46C83653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  <w:tc>
          <w:tcPr>
            <w:tcW w:w="1361" w:type="dxa"/>
            <w:vAlign w:val="center"/>
          </w:tcPr>
          <w:p w14:paraId="4820252D" w14:textId="686B82F3" w:rsidR="00BD7177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814,7</w:t>
            </w:r>
          </w:p>
        </w:tc>
        <w:tc>
          <w:tcPr>
            <w:tcW w:w="1332" w:type="dxa"/>
            <w:vAlign w:val="center"/>
          </w:tcPr>
          <w:p w14:paraId="51FFA038" w14:textId="418F5D10" w:rsidR="00BD7177" w:rsidRDefault="00931464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457</w:t>
            </w:r>
            <w:r w:rsidR="00BD7177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56B26EE4" w14:textId="72F1E171" w:rsidR="00BD7177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457,0</w:t>
            </w:r>
          </w:p>
        </w:tc>
        <w:tc>
          <w:tcPr>
            <w:tcW w:w="936" w:type="dxa"/>
          </w:tcPr>
          <w:p w14:paraId="31938F50" w14:textId="30659525" w:rsidR="00BD7177" w:rsidRDefault="000254B6" w:rsidP="0021543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27BF0E30" w14:textId="7D167A7F" w:rsidR="00BD7177" w:rsidRDefault="006A7A12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56,1</w:t>
            </w:r>
          </w:p>
        </w:tc>
      </w:tr>
      <w:tr w:rsidR="00BD7177" w:rsidRPr="00D02C9A" w14:paraId="025FBD4E" w14:textId="679014B0" w:rsidTr="00275891">
        <w:tc>
          <w:tcPr>
            <w:tcW w:w="4531" w:type="dxa"/>
          </w:tcPr>
          <w:p w14:paraId="15A6F2A4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на выравнивание</w:t>
            </w:r>
          </w:p>
        </w:tc>
        <w:tc>
          <w:tcPr>
            <w:tcW w:w="1361" w:type="dxa"/>
            <w:vAlign w:val="center"/>
          </w:tcPr>
          <w:p w14:paraId="40B747D5" w14:textId="05EFCF68" w:rsidR="00BD7177" w:rsidRPr="00D02C9A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126,0</w:t>
            </w:r>
          </w:p>
        </w:tc>
        <w:tc>
          <w:tcPr>
            <w:tcW w:w="1332" w:type="dxa"/>
            <w:vAlign w:val="center"/>
          </w:tcPr>
          <w:p w14:paraId="37F125A1" w14:textId="206D4869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393D5E84" w14:textId="2544CDB4" w:rsidR="00BD7177" w:rsidRPr="00D02C9A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129,0</w:t>
            </w:r>
          </w:p>
        </w:tc>
        <w:tc>
          <w:tcPr>
            <w:tcW w:w="936" w:type="dxa"/>
          </w:tcPr>
          <w:p w14:paraId="301CE377" w14:textId="69761F30" w:rsidR="00BD7177" w:rsidRDefault="000254B6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75,0</w:t>
            </w:r>
          </w:p>
        </w:tc>
        <w:tc>
          <w:tcPr>
            <w:tcW w:w="1049" w:type="dxa"/>
          </w:tcPr>
          <w:p w14:paraId="1D768832" w14:textId="7BA741AD" w:rsidR="00BD7177" w:rsidRDefault="008936AC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102,3</w:t>
            </w:r>
          </w:p>
        </w:tc>
      </w:tr>
      <w:tr w:rsidR="000C1763" w:rsidRPr="00D02C9A" w14:paraId="6F2493B1" w14:textId="67539AFD" w:rsidTr="00275891">
        <w:tc>
          <w:tcPr>
            <w:tcW w:w="4531" w:type="dxa"/>
          </w:tcPr>
          <w:p w14:paraId="2DEE1A86" w14:textId="77777777" w:rsidR="000C1763" w:rsidRPr="00086F13" w:rsidRDefault="000C1763" w:rsidP="000C17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- субсидии:</w:t>
            </w:r>
          </w:p>
        </w:tc>
        <w:tc>
          <w:tcPr>
            <w:tcW w:w="1361" w:type="dxa"/>
            <w:vAlign w:val="center"/>
          </w:tcPr>
          <w:p w14:paraId="227C6192" w14:textId="7B196419" w:rsidR="000C1763" w:rsidRPr="00086F13" w:rsidRDefault="000C1763" w:rsidP="000C1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98,8</w:t>
            </w:r>
          </w:p>
        </w:tc>
        <w:tc>
          <w:tcPr>
            <w:tcW w:w="1332" w:type="dxa"/>
            <w:vAlign w:val="center"/>
          </w:tcPr>
          <w:p w14:paraId="6445C910" w14:textId="0DF8F19D" w:rsidR="000C1763" w:rsidRPr="00086F13" w:rsidRDefault="000C1763" w:rsidP="000C1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43F6578" w14:textId="3A1F4435" w:rsidR="000C1763" w:rsidRPr="00086F13" w:rsidRDefault="000C1763" w:rsidP="000C1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225,6</w:t>
            </w:r>
          </w:p>
        </w:tc>
        <w:tc>
          <w:tcPr>
            <w:tcW w:w="936" w:type="dxa"/>
          </w:tcPr>
          <w:p w14:paraId="76AB9DCA" w14:textId="2352E0BC" w:rsidR="000C1763" w:rsidRPr="000C1763" w:rsidRDefault="000C1763" w:rsidP="000C1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7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0D6DB7ED" w14:textId="2F266646" w:rsidR="000C1763" w:rsidRPr="000C1763" w:rsidRDefault="000C1763" w:rsidP="000C17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17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2,3 раза</w:t>
            </w:r>
          </w:p>
        </w:tc>
      </w:tr>
      <w:tr w:rsidR="000C1763" w:rsidRPr="00086F13" w14:paraId="1F430BCC" w14:textId="4535B4AC" w:rsidTr="00275891">
        <w:tc>
          <w:tcPr>
            <w:tcW w:w="4531" w:type="dxa"/>
          </w:tcPr>
          <w:p w14:paraId="6942EB1A" w14:textId="77777777" w:rsidR="000C1763" w:rsidRPr="00086F13" w:rsidRDefault="000C1763" w:rsidP="000C176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</w:t>
            </w:r>
            <w:r w:rsidRPr="00086F13">
              <w:rPr>
                <w:rFonts w:ascii="Times New Roman" w:hAnsi="Times New Roman"/>
                <w:i/>
              </w:rPr>
              <w:t>а ремонт памятников</w:t>
            </w:r>
          </w:p>
        </w:tc>
        <w:tc>
          <w:tcPr>
            <w:tcW w:w="1361" w:type="dxa"/>
            <w:vAlign w:val="center"/>
          </w:tcPr>
          <w:p w14:paraId="474243C0" w14:textId="50170ECE" w:rsidR="000C1763" w:rsidRDefault="000C1763" w:rsidP="000C1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98,8</w:t>
            </w:r>
          </w:p>
        </w:tc>
        <w:tc>
          <w:tcPr>
            <w:tcW w:w="1332" w:type="dxa"/>
            <w:vAlign w:val="center"/>
          </w:tcPr>
          <w:p w14:paraId="00180A87" w14:textId="68D6335E" w:rsidR="000C1763" w:rsidRPr="00086F13" w:rsidRDefault="000C1763" w:rsidP="000C1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</w:t>
            </w:r>
            <w:r w:rsidRPr="00086F1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35588069" w14:textId="04044AE1" w:rsidR="000C1763" w:rsidRPr="00086F13" w:rsidRDefault="000C1763" w:rsidP="000C17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225,6</w:t>
            </w:r>
          </w:p>
        </w:tc>
        <w:tc>
          <w:tcPr>
            <w:tcW w:w="936" w:type="dxa"/>
          </w:tcPr>
          <w:p w14:paraId="69D7759E" w14:textId="16FF500D" w:rsidR="000C1763" w:rsidRDefault="000C1763" w:rsidP="000C17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3860FF74" w14:textId="3B2022C7" w:rsidR="000C1763" w:rsidRDefault="000C1763" w:rsidP="000C176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2,3 раза</w:t>
            </w:r>
          </w:p>
        </w:tc>
      </w:tr>
      <w:tr w:rsidR="00BD7177" w:rsidRPr="00D02C9A" w14:paraId="0CD949B2" w14:textId="7C34DE3A" w:rsidTr="00275891">
        <w:tc>
          <w:tcPr>
            <w:tcW w:w="4531" w:type="dxa"/>
          </w:tcPr>
          <w:p w14:paraId="6A285571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- субвенции:</w:t>
            </w:r>
          </w:p>
        </w:tc>
        <w:tc>
          <w:tcPr>
            <w:tcW w:w="1361" w:type="dxa"/>
            <w:vAlign w:val="center"/>
          </w:tcPr>
          <w:p w14:paraId="2862C311" w14:textId="7E5BAB11" w:rsidR="00BD7177" w:rsidRPr="001947AB" w:rsidRDefault="00275891" w:rsidP="0027589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314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820157">
              <w:rPr>
                <w:rFonts w:ascii="Times New Roman" w:hAnsi="Times New Roman"/>
                <w:b/>
                <w:sz w:val="24"/>
                <w:szCs w:val="24"/>
              </w:rPr>
              <w:t>90,9</w:t>
            </w:r>
          </w:p>
        </w:tc>
        <w:tc>
          <w:tcPr>
            <w:tcW w:w="1332" w:type="dxa"/>
            <w:vAlign w:val="center"/>
          </w:tcPr>
          <w:p w14:paraId="54404027" w14:textId="05FAB53F" w:rsidR="00BD7177" w:rsidRPr="00E52B37" w:rsidRDefault="00931464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</w:p>
        </w:tc>
        <w:tc>
          <w:tcPr>
            <w:tcW w:w="1418" w:type="dxa"/>
            <w:vAlign w:val="center"/>
          </w:tcPr>
          <w:p w14:paraId="3FE9F142" w14:textId="2DA2B937" w:rsidR="00BD7177" w:rsidRPr="00E52B37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100,6</w:t>
            </w:r>
          </w:p>
        </w:tc>
        <w:tc>
          <w:tcPr>
            <w:tcW w:w="936" w:type="dxa"/>
          </w:tcPr>
          <w:p w14:paraId="5D355832" w14:textId="491DD13B" w:rsidR="00BD7177" w:rsidRDefault="006D5ACA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133E5627" w14:textId="0FABC1DD" w:rsidR="00BD7177" w:rsidRDefault="006A7A12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110,6</w:t>
            </w:r>
          </w:p>
        </w:tc>
      </w:tr>
      <w:tr w:rsidR="00BD7177" w:rsidRPr="00D02C9A" w14:paraId="2E32E458" w14:textId="597BCC0A" w:rsidTr="00275891">
        <w:tc>
          <w:tcPr>
            <w:tcW w:w="4531" w:type="dxa"/>
          </w:tcPr>
          <w:p w14:paraId="06ECE78B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на </w:t>
            </w:r>
            <w:proofErr w:type="spellStart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осущ</w:t>
            </w:r>
            <w:proofErr w:type="spellEnd"/>
            <w:r w:rsidRPr="00D02C9A">
              <w:rPr>
                <w:rFonts w:ascii="Times New Roman" w:hAnsi="Times New Roman"/>
                <w:i/>
                <w:sz w:val="24"/>
                <w:szCs w:val="24"/>
              </w:rPr>
              <w:t>. первичног</w:t>
            </w:r>
            <w:r w:rsidRPr="00A40FF2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02C9A">
              <w:rPr>
                <w:rFonts w:ascii="Times New Roman" w:hAnsi="Times New Roman"/>
                <w:i/>
                <w:sz w:val="24"/>
                <w:szCs w:val="24"/>
              </w:rPr>
              <w:t xml:space="preserve"> воинского учета</w:t>
            </w:r>
          </w:p>
        </w:tc>
        <w:tc>
          <w:tcPr>
            <w:tcW w:w="1361" w:type="dxa"/>
            <w:vAlign w:val="center"/>
          </w:tcPr>
          <w:p w14:paraId="497B639C" w14:textId="412C876B" w:rsidR="00BD7177" w:rsidRPr="001947AB" w:rsidRDefault="00820157" w:rsidP="00112F4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90,9</w:t>
            </w:r>
            <w:r w:rsidR="00001B2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14:paraId="0207DBCC" w14:textId="2E22F2B4" w:rsidR="00BD7177" w:rsidRPr="00D02C9A" w:rsidRDefault="00931464" w:rsidP="0093146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100,6</w:t>
            </w:r>
          </w:p>
        </w:tc>
        <w:tc>
          <w:tcPr>
            <w:tcW w:w="1418" w:type="dxa"/>
            <w:vAlign w:val="center"/>
          </w:tcPr>
          <w:p w14:paraId="0287C8E6" w14:textId="4E738656" w:rsidR="00BD7177" w:rsidRPr="00D02C9A" w:rsidRDefault="006D5ACA" w:rsidP="00112F4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100,6</w:t>
            </w:r>
          </w:p>
        </w:tc>
        <w:tc>
          <w:tcPr>
            <w:tcW w:w="936" w:type="dxa"/>
          </w:tcPr>
          <w:p w14:paraId="338B37CC" w14:textId="746A433A" w:rsidR="00BD7177" w:rsidRDefault="006D5ACA" w:rsidP="000F53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5ACA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049" w:type="dxa"/>
          </w:tcPr>
          <w:p w14:paraId="7D4F8C79" w14:textId="69D7445C" w:rsidR="00BD7177" w:rsidRDefault="006A7A12" w:rsidP="00E8116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110,6</w:t>
            </w:r>
          </w:p>
        </w:tc>
      </w:tr>
      <w:tr w:rsidR="00BD7177" w:rsidRPr="00D02C9A" w14:paraId="7D4B879F" w14:textId="6FCCECEC" w:rsidTr="00275891">
        <w:tc>
          <w:tcPr>
            <w:tcW w:w="4531" w:type="dxa"/>
          </w:tcPr>
          <w:p w14:paraId="716EC4B3" w14:textId="77777777" w:rsidR="00BD7177" w:rsidRPr="00D02C9A" w:rsidRDefault="00BD7177" w:rsidP="00112F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 xml:space="preserve"> межбюджетные трансферты </w:t>
            </w:r>
          </w:p>
        </w:tc>
        <w:tc>
          <w:tcPr>
            <w:tcW w:w="1361" w:type="dxa"/>
            <w:vAlign w:val="center"/>
          </w:tcPr>
          <w:p w14:paraId="417CFD31" w14:textId="0E7E3253" w:rsidR="00BD7177" w:rsidRPr="00D02C9A" w:rsidRDefault="00275891" w:rsidP="00275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332" w:type="dxa"/>
            <w:vAlign w:val="center"/>
          </w:tcPr>
          <w:p w14:paraId="62823BB8" w14:textId="3902684D" w:rsidR="00BD7177" w:rsidRPr="00D02C9A" w:rsidRDefault="00BD7177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</w:t>
            </w:r>
            <w:r w:rsidRPr="00D02C9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3939E679" w14:textId="72400E52" w:rsidR="00BD7177" w:rsidRPr="00D02C9A" w:rsidRDefault="004C2ECB" w:rsidP="00112F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D7177" w:rsidRPr="00D02C9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36" w:type="dxa"/>
          </w:tcPr>
          <w:p w14:paraId="344C6F41" w14:textId="221364E4" w:rsidR="00BD7177" w:rsidRPr="00D02C9A" w:rsidRDefault="004C2ECB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732DA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49" w:type="dxa"/>
          </w:tcPr>
          <w:p w14:paraId="23AA1A63" w14:textId="3B0E3BB7" w:rsidR="00BD7177" w:rsidRPr="00D02C9A" w:rsidRDefault="008936AC" w:rsidP="00E811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66,6</w:t>
            </w:r>
          </w:p>
        </w:tc>
      </w:tr>
    </w:tbl>
    <w:p w14:paraId="6C4ECF49" w14:textId="77777777" w:rsidR="006541C7" w:rsidRDefault="006541C7" w:rsidP="00A23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2C88D" w14:textId="390DDFB2" w:rsidR="006541C7" w:rsidRPr="007E23E8" w:rsidRDefault="006251BD" w:rsidP="007E23E8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23E8">
        <w:rPr>
          <w:rFonts w:ascii="Times New Roman" w:hAnsi="Times New Roman"/>
          <w:b/>
          <w:bCs/>
          <w:sz w:val="28"/>
          <w:szCs w:val="28"/>
        </w:rPr>
        <w:t>Налоговые доходы</w:t>
      </w:r>
    </w:p>
    <w:p w14:paraId="4D6F11E2" w14:textId="636E7330" w:rsidR="007E23E8" w:rsidRDefault="007E23E8" w:rsidP="007E23E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5F6C0" w14:textId="006F7F0B" w:rsidR="007E23E8" w:rsidRDefault="007E23E8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налоговых доходов в структуре собственных доходов бюджета приходится </w:t>
      </w:r>
      <w:r w:rsidR="006A7A12" w:rsidRPr="006A7A12">
        <w:rPr>
          <w:rFonts w:ascii="Times New Roman" w:hAnsi="Times New Roman"/>
          <w:sz w:val="26"/>
          <w:szCs w:val="26"/>
        </w:rPr>
        <w:t>26,</w:t>
      </w:r>
      <w:proofErr w:type="gramStart"/>
      <w:r w:rsidR="006A7A12" w:rsidRPr="006A7A12">
        <w:rPr>
          <w:rFonts w:ascii="Times New Roman" w:hAnsi="Times New Roman"/>
          <w:sz w:val="26"/>
          <w:szCs w:val="26"/>
        </w:rPr>
        <w:t>0</w:t>
      </w:r>
      <w:r w:rsidRPr="006A7A12">
        <w:rPr>
          <w:rFonts w:ascii="Times New Roman" w:hAnsi="Times New Roman"/>
          <w:sz w:val="26"/>
          <w:szCs w:val="26"/>
        </w:rPr>
        <w:t xml:space="preserve">  </w:t>
      </w:r>
      <w:r w:rsidRPr="00614A35">
        <w:rPr>
          <w:rFonts w:ascii="Times New Roman" w:hAnsi="Times New Roman"/>
          <w:sz w:val="26"/>
          <w:szCs w:val="26"/>
        </w:rPr>
        <w:t>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В абсолютном выражении поступления в бюджет составили </w:t>
      </w:r>
      <w:r w:rsidR="006A7A12">
        <w:rPr>
          <w:rFonts w:ascii="Times New Roman" w:hAnsi="Times New Roman"/>
          <w:sz w:val="26"/>
          <w:szCs w:val="26"/>
        </w:rPr>
        <w:t>742,3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6A7A12">
        <w:rPr>
          <w:rFonts w:ascii="Times New Roman" w:hAnsi="Times New Roman"/>
          <w:color w:val="000000" w:themeColor="text1"/>
          <w:sz w:val="26"/>
          <w:szCs w:val="26"/>
        </w:rPr>
        <w:t>100,1</w:t>
      </w:r>
      <w:r w:rsidRPr="007E23E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Основным налогом, которым сформирована доходная часть бюджета за</w:t>
      </w:r>
      <w:r>
        <w:rPr>
          <w:rFonts w:ascii="Times New Roman" w:hAnsi="Times New Roman"/>
          <w:sz w:val="26"/>
          <w:szCs w:val="26"/>
        </w:rPr>
        <w:t xml:space="preserve"> 2022 год</w:t>
      </w:r>
      <w:r w:rsidRPr="00614A35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является  </w:t>
      </w:r>
      <w:r>
        <w:rPr>
          <w:rFonts w:ascii="Times New Roman" w:hAnsi="Times New Roman"/>
          <w:sz w:val="28"/>
          <w:szCs w:val="28"/>
        </w:rPr>
        <w:t>земельный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</w:t>
      </w:r>
      <w:r w:rsidRPr="00614A35">
        <w:rPr>
          <w:rFonts w:ascii="Times New Roman" w:hAnsi="Times New Roman"/>
          <w:sz w:val="26"/>
          <w:szCs w:val="26"/>
        </w:rPr>
        <w:t xml:space="preserve">. На его долю приходится </w:t>
      </w:r>
      <w:r w:rsidR="000C1763">
        <w:rPr>
          <w:rFonts w:ascii="Times New Roman" w:hAnsi="Times New Roman"/>
          <w:sz w:val="26"/>
          <w:szCs w:val="26"/>
        </w:rPr>
        <w:t>7</w:t>
      </w:r>
      <w:r w:rsidR="006A7A12">
        <w:rPr>
          <w:rFonts w:ascii="Times New Roman" w:hAnsi="Times New Roman"/>
          <w:sz w:val="26"/>
          <w:szCs w:val="26"/>
        </w:rPr>
        <w:t>9,3</w:t>
      </w:r>
      <w:r w:rsidRPr="00614A35">
        <w:rPr>
          <w:rFonts w:ascii="Times New Roman" w:hAnsi="Times New Roman"/>
          <w:sz w:val="26"/>
          <w:szCs w:val="26"/>
        </w:rPr>
        <w:t>% поступивших налоговых доходов.</w:t>
      </w:r>
    </w:p>
    <w:p w14:paraId="2DAA8485" w14:textId="68AB1A6E" w:rsidR="00DE68CF" w:rsidRPr="00614A35" w:rsidRDefault="00DE68CF" w:rsidP="00DE68C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Налог на доходы физических лиц</w:t>
      </w:r>
      <w:r w:rsidRPr="00614A35">
        <w:rPr>
          <w:rFonts w:ascii="Times New Roman" w:hAnsi="Times New Roman"/>
          <w:sz w:val="26"/>
          <w:szCs w:val="26"/>
        </w:rPr>
        <w:t xml:space="preserve"> поступил в бюджет в сумме </w:t>
      </w:r>
      <w:r w:rsidR="006A7A12">
        <w:rPr>
          <w:rFonts w:ascii="Times New Roman" w:hAnsi="Times New Roman"/>
          <w:sz w:val="26"/>
          <w:szCs w:val="26"/>
        </w:rPr>
        <w:t>31,2</w:t>
      </w:r>
      <w:r w:rsidRPr="00614A35">
        <w:rPr>
          <w:rFonts w:ascii="Times New Roman" w:hAnsi="Times New Roman"/>
          <w:sz w:val="26"/>
          <w:szCs w:val="26"/>
        </w:rPr>
        <w:t xml:space="preserve"> тыс. рублей, годовые плановые назначения исполнены на </w:t>
      </w:r>
      <w:r w:rsidR="006A7A12">
        <w:rPr>
          <w:rFonts w:ascii="Times New Roman" w:hAnsi="Times New Roman"/>
          <w:sz w:val="26"/>
          <w:szCs w:val="26"/>
        </w:rPr>
        <w:t>100,1</w:t>
      </w:r>
      <w:r w:rsidR="000C1763">
        <w:rPr>
          <w:rFonts w:ascii="Times New Roman" w:hAnsi="Times New Roman"/>
          <w:sz w:val="26"/>
          <w:szCs w:val="26"/>
        </w:rPr>
        <w:t>%</w:t>
      </w:r>
      <w:r w:rsidRPr="00614A35">
        <w:rPr>
          <w:rFonts w:ascii="Times New Roman" w:hAnsi="Times New Roman"/>
          <w:sz w:val="26"/>
          <w:szCs w:val="26"/>
        </w:rPr>
        <w:t xml:space="preserve"> доля в собственных доходах составляет </w:t>
      </w:r>
      <w:r w:rsidR="006A7A12">
        <w:rPr>
          <w:rFonts w:ascii="Times New Roman" w:hAnsi="Times New Roman"/>
          <w:sz w:val="26"/>
          <w:szCs w:val="26"/>
        </w:rPr>
        <w:t>4,2</w:t>
      </w:r>
      <w:r w:rsidR="000C1763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59C4DC36" w14:textId="1CC78355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Единый сельскохозяйственный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налог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6A7A12">
        <w:rPr>
          <w:rFonts w:ascii="Times New Roman" w:hAnsi="Times New Roman"/>
          <w:sz w:val="26"/>
          <w:szCs w:val="26"/>
        </w:rPr>
        <w:t>48,1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6A7A12">
        <w:rPr>
          <w:rFonts w:ascii="Times New Roman" w:hAnsi="Times New Roman"/>
          <w:sz w:val="26"/>
          <w:szCs w:val="26"/>
        </w:rPr>
        <w:t>99,8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6A7A12">
        <w:rPr>
          <w:rFonts w:ascii="Times New Roman" w:hAnsi="Times New Roman"/>
          <w:sz w:val="26"/>
          <w:szCs w:val="26"/>
        </w:rPr>
        <w:t>6,5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4B05314C" w14:textId="771AB5E9" w:rsidR="00AE70F9" w:rsidRPr="00614A35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 xml:space="preserve">Налог на имущество физических </w:t>
      </w: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лиц</w:t>
      </w:r>
      <w:r w:rsidRPr="00614A35">
        <w:rPr>
          <w:rFonts w:ascii="Times New Roman" w:hAnsi="Times New Roman"/>
          <w:sz w:val="26"/>
          <w:szCs w:val="26"/>
        </w:rPr>
        <w:t xml:space="preserve">  поступил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в бюджет в сумме </w:t>
      </w:r>
      <w:r w:rsidR="001B72BA">
        <w:rPr>
          <w:rFonts w:ascii="Times New Roman" w:hAnsi="Times New Roman"/>
          <w:sz w:val="26"/>
          <w:szCs w:val="26"/>
        </w:rPr>
        <w:t>73,9</w:t>
      </w:r>
      <w:r w:rsidR="00F403A7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 или </w:t>
      </w:r>
      <w:r w:rsidR="001B72BA">
        <w:rPr>
          <w:rFonts w:ascii="Times New Roman" w:hAnsi="Times New Roman"/>
          <w:sz w:val="26"/>
          <w:szCs w:val="26"/>
        </w:rPr>
        <w:t>100,3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F403A7">
        <w:rPr>
          <w:rFonts w:ascii="Times New Roman" w:hAnsi="Times New Roman"/>
          <w:sz w:val="26"/>
          <w:szCs w:val="26"/>
        </w:rPr>
        <w:t>1</w:t>
      </w:r>
      <w:r w:rsidR="00856DA9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,</w:t>
      </w:r>
      <w:r w:rsidR="001B72BA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21410176" w14:textId="79134C5F" w:rsidR="00AE70F9" w:rsidRDefault="00AE70F9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поступления </w:t>
      </w:r>
      <w:r w:rsidRPr="00614A35">
        <w:rPr>
          <w:rFonts w:ascii="Times New Roman" w:hAnsi="Times New Roman"/>
          <w:b/>
          <w:i/>
          <w:sz w:val="26"/>
          <w:szCs w:val="26"/>
        </w:rPr>
        <w:t>земельного налога</w:t>
      </w:r>
      <w:r w:rsidRPr="00614A35">
        <w:rPr>
          <w:rFonts w:ascii="Times New Roman" w:hAnsi="Times New Roman"/>
          <w:sz w:val="26"/>
          <w:szCs w:val="26"/>
        </w:rPr>
        <w:t xml:space="preserve"> составил </w:t>
      </w:r>
      <w:r w:rsidR="001B72BA">
        <w:rPr>
          <w:rFonts w:ascii="Times New Roman" w:hAnsi="Times New Roman"/>
          <w:sz w:val="26"/>
          <w:szCs w:val="26"/>
        </w:rPr>
        <w:t>589,0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1B72BA">
        <w:rPr>
          <w:rFonts w:ascii="Times New Roman" w:hAnsi="Times New Roman"/>
          <w:sz w:val="26"/>
          <w:szCs w:val="26"/>
        </w:rPr>
        <w:t>100,3</w:t>
      </w:r>
      <w:r w:rsidRPr="00614A35">
        <w:rPr>
          <w:rFonts w:ascii="Times New Roman" w:hAnsi="Times New Roman"/>
          <w:sz w:val="26"/>
          <w:szCs w:val="26"/>
        </w:rPr>
        <w:t xml:space="preserve">% годовых плановых назначений. Доля налога в собственных доходах составляет </w:t>
      </w:r>
      <w:r w:rsidR="00856DA9">
        <w:rPr>
          <w:rFonts w:ascii="Times New Roman" w:hAnsi="Times New Roman"/>
          <w:sz w:val="26"/>
          <w:szCs w:val="26"/>
        </w:rPr>
        <w:t>7</w:t>
      </w:r>
      <w:r w:rsidR="001B72BA">
        <w:rPr>
          <w:rFonts w:ascii="Times New Roman" w:hAnsi="Times New Roman"/>
          <w:sz w:val="26"/>
          <w:szCs w:val="26"/>
        </w:rPr>
        <w:t>9</w:t>
      </w:r>
      <w:r w:rsidR="00856DA9">
        <w:rPr>
          <w:rFonts w:ascii="Times New Roman" w:hAnsi="Times New Roman"/>
          <w:sz w:val="26"/>
          <w:szCs w:val="26"/>
        </w:rPr>
        <w:t>,</w:t>
      </w:r>
      <w:r w:rsidR="001B72BA">
        <w:rPr>
          <w:rFonts w:ascii="Times New Roman" w:hAnsi="Times New Roman"/>
          <w:sz w:val="26"/>
          <w:szCs w:val="26"/>
        </w:rPr>
        <w:t>3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6A27AFC8" w14:textId="0F8F70E3" w:rsidR="0073626B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C420DE7" w14:textId="64CE22D0" w:rsidR="0073626B" w:rsidRPr="0073626B" w:rsidRDefault="0073626B" w:rsidP="0073626B">
      <w:pPr>
        <w:pStyle w:val="a3"/>
        <w:numPr>
          <w:ilvl w:val="1"/>
          <w:numId w:val="3"/>
        </w:num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73626B">
        <w:rPr>
          <w:rFonts w:ascii="Times New Roman" w:hAnsi="Times New Roman"/>
          <w:b/>
          <w:sz w:val="26"/>
          <w:szCs w:val="26"/>
        </w:rPr>
        <w:t>Неналоговые доходы</w:t>
      </w:r>
    </w:p>
    <w:p w14:paraId="0CEA7728" w14:textId="77777777" w:rsidR="0073626B" w:rsidRPr="00614A35" w:rsidRDefault="0073626B" w:rsidP="00AE70F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78300B7" w14:textId="3EF6FFAB" w:rsidR="0073626B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На долю неналоговых доходов в структуре собственных доходов бюджета приходится </w:t>
      </w:r>
      <w:r w:rsidR="001B72BA">
        <w:rPr>
          <w:rFonts w:ascii="Times New Roman" w:hAnsi="Times New Roman"/>
          <w:sz w:val="26"/>
          <w:szCs w:val="26"/>
        </w:rPr>
        <w:t>74,</w:t>
      </w:r>
      <w:proofErr w:type="gramStart"/>
      <w:r w:rsidR="001B72BA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  процента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.  В абсолютном выражении поступления в бюджет составили </w:t>
      </w:r>
      <w:r w:rsidR="001B72BA">
        <w:rPr>
          <w:rFonts w:ascii="Times New Roman" w:hAnsi="Times New Roman"/>
          <w:sz w:val="26"/>
          <w:szCs w:val="26"/>
        </w:rPr>
        <w:t>2113,4</w:t>
      </w:r>
      <w:r w:rsidRPr="00614A35">
        <w:rPr>
          <w:rFonts w:ascii="Times New Roman" w:hAnsi="Times New Roman"/>
          <w:sz w:val="26"/>
          <w:szCs w:val="26"/>
        </w:rPr>
        <w:t xml:space="preserve"> тыс. рублей или </w:t>
      </w:r>
      <w:r w:rsidR="001B72BA">
        <w:rPr>
          <w:rFonts w:ascii="Times New Roman" w:hAnsi="Times New Roman"/>
          <w:sz w:val="26"/>
          <w:szCs w:val="26"/>
        </w:rPr>
        <w:t>99,7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Наибольший удельный вес по группе неналоговых доходов занимают</w:t>
      </w:r>
      <w:r>
        <w:rPr>
          <w:rFonts w:ascii="Times New Roman" w:hAnsi="Times New Roman"/>
          <w:sz w:val="26"/>
          <w:szCs w:val="26"/>
        </w:rPr>
        <w:t>:</w:t>
      </w:r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57BF426C" w14:textId="6762E9D0" w:rsidR="0073626B" w:rsidRDefault="0073626B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proofErr w:type="gramStart"/>
      <w:r w:rsidRPr="00614A35">
        <w:rPr>
          <w:rFonts w:ascii="Times New Roman" w:hAnsi="Times New Roman"/>
          <w:b/>
          <w:i/>
          <w:sz w:val="26"/>
          <w:szCs w:val="26"/>
        </w:rPr>
        <w:t>Доходы</w:t>
      </w:r>
      <w:proofErr w:type="gramEnd"/>
      <w:r w:rsidRPr="00614A3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97C81">
        <w:rPr>
          <w:rFonts w:ascii="Times New Roman" w:hAnsi="Times New Roman"/>
          <w:b/>
          <w:i/>
          <w:sz w:val="26"/>
          <w:szCs w:val="26"/>
        </w:rPr>
        <w:t>получаемые в виде</w:t>
      </w:r>
      <w:r w:rsidR="00340535" w:rsidRPr="00340535">
        <w:rPr>
          <w:rFonts w:ascii="Times New Roman" w:hAnsi="Times New Roman"/>
          <w:b/>
          <w:i/>
          <w:sz w:val="26"/>
          <w:szCs w:val="26"/>
        </w:rPr>
        <w:t xml:space="preserve"> арендной платы за земельные участки</w:t>
      </w:r>
      <w:r w:rsidR="00A97C81" w:rsidRPr="00340535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– 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1B72BA">
        <w:rPr>
          <w:rFonts w:ascii="Times New Roman" w:hAnsi="Times New Roman"/>
          <w:sz w:val="26"/>
          <w:szCs w:val="26"/>
        </w:rPr>
        <w:t>2022,4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1B72BA">
        <w:rPr>
          <w:rFonts w:ascii="Times New Roman" w:hAnsi="Times New Roman"/>
          <w:sz w:val="26"/>
          <w:szCs w:val="26"/>
        </w:rPr>
        <w:t xml:space="preserve">99,7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</w:t>
      </w:r>
      <w:r w:rsidRPr="001B72BA">
        <w:rPr>
          <w:rFonts w:ascii="Times New Roman" w:hAnsi="Times New Roman"/>
          <w:sz w:val="26"/>
          <w:szCs w:val="26"/>
        </w:rPr>
        <w:t xml:space="preserve">составляет </w:t>
      </w:r>
      <w:r w:rsidR="000E2545" w:rsidRPr="001B72BA">
        <w:rPr>
          <w:rFonts w:ascii="Times New Roman" w:hAnsi="Times New Roman"/>
          <w:sz w:val="26"/>
          <w:szCs w:val="26"/>
        </w:rPr>
        <w:t>9</w:t>
      </w:r>
      <w:r w:rsidR="001B72BA" w:rsidRPr="001B72BA">
        <w:rPr>
          <w:rFonts w:ascii="Times New Roman" w:hAnsi="Times New Roman"/>
          <w:sz w:val="26"/>
          <w:szCs w:val="26"/>
        </w:rPr>
        <w:t>5</w:t>
      </w:r>
      <w:r w:rsidR="000E2545" w:rsidRPr="001B72BA">
        <w:rPr>
          <w:rFonts w:ascii="Times New Roman" w:hAnsi="Times New Roman"/>
          <w:sz w:val="26"/>
          <w:szCs w:val="26"/>
        </w:rPr>
        <w:t>,6</w:t>
      </w:r>
      <w:r w:rsidRPr="001B72BA">
        <w:rPr>
          <w:rFonts w:ascii="Times New Roman" w:hAnsi="Times New Roman"/>
          <w:sz w:val="26"/>
          <w:szCs w:val="26"/>
        </w:rPr>
        <w:t xml:space="preserve">%. </w:t>
      </w:r>
    </w:p>
    <w:p w14:paraId="08DBCBFB" w14:textId="5D175477" w:rsidR="00340535" w:rsidRDefault="00340535" w:rsidP="00340535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0" w:name="_Hlk100745601"/>
      <w:r w:rsidRPr="00614A35">
        <w:rPr>
          <w:rFonts w:ascii="Times New Roman" w:hAnsi="Times New Roman"/>
          <w:b/>
          <w:i/>
          <w:sz w:val="26"/>
          <w:szCs w:val="26"/>
        </w:rPr>
        <w:t>Доходы от сдачи в аренду имущества муниципальной собственности</w:t>
      </w:r>
      <w:bookmarkEnd w:id="0"/>
      <w:r w:rsidRP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составил</w:t>
      </w:r>
      <w:r>
        <w:rPr>
          <w:rFonts w:ascii="Times New Roman" w:hAnsi="Times New Roman"/>
          <w:sz w:val="26"/>
          <w:szCs w:val="26"/>
        </w:rPr>
        <w:t>и</w:t>
      </w:r>
      <w:r w:rsidRPr="00614A35">
        <w:rPr>
          <w:rFonts w:ascii="Times New Roman" w:hAnsi="Times New Roman"/>
          <w:sz w:val="26"/>
          <w:szCs w:val="26"/>
        </w:rPr>
        <w:t xml:space="preserve"> </w:t>
      </w:r>
      <w:r w:rsidR="001B72BA">
        <w:rPr>
          <w:rFonts w:ascii="Times New Roman" w:hAnsi="Times New Roman"/>
          <w:sz w:val="26"/>
          <w:szCs w:val="26"/>
        </w:rPr>
        <w:t>90,9</w:t>
      </w:r>
      <w:r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или </w:t>
      </w:r>
      <w:r w:rsidR="001B72BA">
        <w:rPr>
          <w:rFonts w:ascii="Times New Roman" w:hAnsi="Times New Roman"/>
          <w:sz w:val="26"/>
          <w:szCs w:val="26"/>
        </w:rPr>
        <w:t>100,0</w:t>
      </w:r>
      <w:r w:rsid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% годовых плановых назначений. Доля</w:t>
      </w:r>
      <w:r>
        <w:rPr>
          <w:rFonts w:ascii="Times New Roman" w:hAnsi="Times New Roman"/>
          <w:sz w:val="26"/>
          <w:szCs w:val="26"/>
        </w:rPr>
        <w:t xml:space="preserve"> налога</w:t>
      </w:r>
      <w:r w:rsidRPr="00614A35">
        <w:rPr>
          <w:rFonts w:ascii="Times New Roman" w:hAnsi="Times New Roman"/>
          <w:sz w:val="26"/>
          <w:szCs w:val="26"/>
        </w:rPr>
        <w:t xml:space="preserve"> в собственных доходах составляет </w:t>
      </w:r>
      <w:r w:rsidR="002A5063">
        <w:rPr>
          <w:rFonts w:ascii="Times New Roman" w:hAnsi="Times New Roman"/>
          <w:sz w:val="26"/>
          <w:szCs w:val="26"/>
        </w:rPr>
        <w:t>4,4</w:t>
      </w:r>
      <w:r w:rsidRPr="00614A35">
        <w:rPr>
          <w:rFonts w:ascii="Times New Roman" w:hAnsi="Times New Roman"/>
          <w:sz w:val="26"/>
          <w:szCs w:val="26"/>
        </w:rPr>
        <w:t xml:space="preserve">%. </w:t>
      </w:r>
    </w:p>
    <w:p w14:paraId="2374B7E5" w14:textId="732D1188" w:rsidR="00340535" w:rsidRDefault="00340535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715E7E36" w14:textId="511CE1B7" w:rsidR="00A97C81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C0C0C4F" w14:textId="094D93A7" w:rsidR="00A97C81" w:rsidRPr="00A97C81" w:rsidRDefault="00A97C81" w:rsidP="0073626B">
      <w:pPr>
        <w:spacing w:after="0" w:line="240" w:lineRule="auto"/>
        <w:ind w:right="-1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 xml:space="preserve">          </w:t>
      </w:r>
      <w:r w:rsidRPr="00A97C81">
        <w:rPr>
          <w:rFonts w:ascii="Times New Roman" w:hAnsi="Times New Roman"/>
          <w:b/>
          <w:bCs/>
          <w:sz w:val="26"/>
          <w:szCs w:val="26"/>
        </w:rPr>
        <w:t>1.3</w:t>
      </w:r>
      <w:r>
        <w:rPr>
          <w:rFonts w:ascii="Times New Roman" w:hAnsi="Times New Roman"/>
          <w:b/>
          <w:bCs/>
          <w:sz w:val="26"/>
          <w:szCs w:val="26"/>
        </w:rPr>
        <w:t xml:space="preserve">      </w:t>
      </w:r>
      <w:r w:rsidRPr="00A97C81">
        <w:rPr>
          <w:rFonts w:ascii="Times New Roman" w:hAnsi="Times New Roman"/>
          <w:b/>
          <w:bCs/>
          <w:sz w:val="26"/>
          <w:szCs w:val="26"/>
        </w:rPr>
        <w:t>Безвозмездные поступления</w:t>
      </w:r>
    </w:p>
    <w:p w14:paraId="3F68AC65" w14:textId="77777777" w:rsidR="00DE68CF" w:rsidRPr="00614A35" w:rsidRDefault="00DE68CF" w:rsidP="007E23E8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E9C38D3" w14:textId="02BF4C70" w:rsidR="00BC17E1" w:rsidRPr="00614A35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>За 20</w:t>
      </w:r>
      <w:r>
        <w:rPr>
          <w:rFonts w:ascii="Times New Roman" w:hAnsi="Times New Roman"/>
          <w:sz w:val="26"/>
          <w:szCs w:val="26"/>
        </w:rPr>
        <w:t>22</w:t>
      </w:r>
      <w:r w:rsidR="002A5063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год</w:t>
      </w:r>
      <w:r w:rsidR="00E613C9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кассовое исполнение безвозмездных поступлений составило </w:t>
      </w:r>
      <w:r w:rsidR="00F7489E">
        <w:rPr>
          <w:rFonts w:ascii="Times New Roman" w:hAnsi="Times New Roman"/>
          <w:sz w:val="26"/>
          <w:szCs w:val="26"/>
        </w:rPr>
        <w:t>922,3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="00F7489E"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>% утвержденных годовых назначений. По сравнению с аналогичным периодом 20</w:t>
      </w:r>
      <w:r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года, общий объем безвозмездных поступлений</w:t>
      </w:r>
      <w:r w:rsidRPr="00BC17E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7489E">
        <w:rPr>
          <w:rFonts w:ascii="Times New Roman" w:hAnsi="Times New Roman"/>
          <w:color w:val="000000" w:themeColor="text1"/>
          <w:sz w:val="26"/>
          <w:szCs w:val="26"/>
        </w:rPr>
        <w:t>меньшился на 19,5%</w:t>
      </w:r>
      <w:r w:rsidRPr="00614A35">
        <w:rPr>
          <w:rFonts w:ascii="Times New Roman" w:hAnsi="Times New Roman"/>
          <w:sz w:val="26"/>
          <w:szCs w:val="26"/>
        </w:rPr>
        <w:t xml:space="preserve">, или на </w:t>
      </w:r>
      <w:r w:rsidR="00F7489E">
        <w:rPr>
          <w:rFonts w:ascii="Times New Roman" w:hAnsi="Times New Roman"/>
          <w:sz w:val="26"/>
          <w:szCs w:val="26"/>
        </w:rPr>
        <w:t>223,1</w:t>
      </w:r>
      <w:r w:rsidRPr="000E254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>тыс. рублей.</w:t>
      </w:r>
    </w:p>
    <w:p w14:paraId="2A3CD2AA" w14:textId="39C34B49" w:rsidR="00BC17E1" w:rsidRPr="00614A35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Объем полученных </w:t>
      </w:r>
      <w:r w:rsidRPr="00614A35">
        <w:rPr>
          <w:rFonts w:ascii="Times New Roman" w:hAnsi="Times New Roman"/>
          <w:b/>
          <w:i/>
          <w:sz w:val="26"/>
          <w:szCs w:val="26"/>
        </w:rPr>
        <w:t>дотаций</w:t>
      </w:r>
      <w:r w:rsidRPr="00614A35">
        <w:rPr>
          <w:rFonts w:ascii="Times New Roman" w:hAnsi="Times New Roman"/>
          <w:sz w:val="26"/>
          <w:szCs w:val="26"/>
        </w:rPr>
        <w:t xml:space="preserve"> составляет </w:t>
      </w:r>
      <w:r w:rsidR="00F7489E">
        <w:rPr>
          <w:rFonts w:ascii="Times New Roman" w:hAnsi="Times New Roman"/>
          <w:sz w:val="26"/>
          <w:szCs w:val="26"/>
        </w:rPr>
        <w:t>586,0</w:t>
      </w:r>
      <w:r w:rsidRPr="00614A35">
        <w:rPr>
          <w:rFonts w:ascii="Times New Roman" w:hAnsi="Times New Roman"/>
          <w:sz w:val="26"/>
          <w:szCs w:val="26"/>
        </w:rPr>
        <w:t xml:space="preserve"> тыс. рублей, или </w:t>
      </w:r>
      <w:r w:rsidR="00F7489E">
        <w:rPr>
          <w:rFonts w:ascii="Times New Roman" w:hAnsi="Times New Roman"/>
          <w:sz w:val="26"/>
          <w:szCs w:val="26"/>
        </w:rPr>
        <w:t>100,0</w:t>
      </w:r>
      <w:r w:rsidR="00856DA9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>
        <w:rPr>
          <w:rFonts w:ascii="Times New Roman" w:hAnsi="Times New Roman"/>
          <w:sz w:val="26"/>
          <w:szCs w:val="26"/>
        </w:rPr>
        <w:t xml:space="preserve">от </w:t>
      </w:r>
      <w:r w:rsidRPr="00614A35">
        <w:rPr>
          <w:rFonts w:ascii="Times New Roman" w:hAnsi="Times New Roman"/>
          <w:sz w:val="26"/>
          <w:szCs w:val="26"/>
        </w:rPr>
        <w:t xml:space="preserve">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</w:t>
      </w:r>
    </w:p>
    <w:p w14:paraId="7A6A9FB1" w14:textId="0044E7C1" w:rsidR="00BC17E1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340535">
        <w:rPr>
          <w:rFonts w:ascii="Times New Roman" w:hAnsi="Times New Roman"/>
          <w:sz w:val="26"/>
          <w:szCs w:val="26"/>
        </w:rPr>
        <w:t>457</w:t>
      </w:r>
      <w:r w:rsidR="00C93DD5">
        <w:rPr>
          <w:rFonts w:ascii="Times New Roman" w:hAnsi="Times New Roman"/>
          <w:sz w:val="26"/>
          <w:szCs w:val="26"/>
        </w:rPr>
        <w:t>,0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DC13A5">
        <w:rPr>
          <w:rFonts w:ascii="Times New Roman" w:hAnsi="Times New Roman"/>
          <w:sz w:val="26"/>
          <w:szCs w:val="26"/>
        </w:rPr>
        <w:t>100,0</w:t>
      </w:r>
      <w:r w:rsidR="00EB0F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 w:rsidR="00C93DD5"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="00F7489E">
        <w:rPr>
          <w:rFonts w:ascii="Times New Roman" w:hAnsi="Times New Roman"/>
          <w:color w:val="000000" w:themeColor="text1"/>
          <w:sz w:val="26"/>
          <w:szCs w:val="26"/>
        </w:rPr>
        <w:t xml:space="preserve">меньшение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составило </w:t>
      </w:r>
      <w:r w:rsidR="00F7489E">
        <w:rPr>
          <w:rFonts w:ascii="Times New Roman" w:hAnsi="Times New Roman"/>
          <w:color w:val="000000" w:themeColor="text1"/>
          <w:sz w:val="26"/>
          <w:szCs w:val="26"/>
        </w:rPr>
        <w:t>43,9</w:t>
      </w:r>
      <w:proofErr w:type="gramStart"/>
      <w:r w:rsidR="00F7489E">
        <w:rPr>
          <w:rFonts w:ascii="Times New Roman" w:hAnsi="Times New Roman"/>
          <w:color w:val="000000" w:themeColor="text1"/>
          <w:sz w:val="26"/>
          <w:szCs w:val="26"/>
        </w:rPr>
        <w:t xml:space="preserve">% 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Pr="00614A35">
        <w:rPr>
          <w:rFonts w:ascii="Times New Roman" w:hAnsi="Times New Roman"/>
          <w:sz w:val="26"/>
          <w:szCs w:val="26"/>
        </w:rPr>
        <w:t>ли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</w:t>
      </w:r>
      <w:r w:rsidR="000E2545">
        <w:rPr>
          <w:rFonts w:ascii="Times New Roman" w:hAnsi="Times New Roman"/>
          <w:sz w:val="26"/>
          <w:szCs w:val="26"/>
        </w:rPr>
        <w:t>на</w:t>
      </w:r>
      <w:r w:rsidR="00F7489E">
        <w:rPr>
          <w:rFonts w:ascii="Times New Roman" w:hAnsi="Times New Roman"/>
          <w:sz w:val="26"/>
          <w:szCs w:val="26"/>
        </w:rPr>
        <w:t xml:space="preserve"> 357,7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2EAA84B0" w14:textId="280C36B5" w:rsidR="00CC4C6E" w:rsidRDefault="00CC4C6E" w:rsidP="00CC4C6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sz w:val="26"/>
          <w:szCs w:val="26"/>
        </w:rPr>
        <w:t xml:space="preserve">Дотации на </w:t>
      </w:r>
      <w:r>
        <w:rPr>
          <w:rFonts w:ascii="Times New Roman" w:hAnsi="Times New Roman"/>
          <w:sz w:val="26"/>
          <w:szCs w:val="26"/>
        </w:rPr>
        <w:t>выравнивание</w:t>
      </w:r>
      <w:r w:rsidRPr="00614A35">
        <w:rPr>
          <w:rFonts w:ascii="Times New Roman" w:hAnsi="Times New Roman"/>
          <w:sz w:val="26"/>
          <w:szCs w:val="26"/>
        </w:rPr>
        <w:t xml:space="preserve"> бюджетов за отчетный период исполнены в сумме </w:t>
      </w:r>
      <w:r w:rsidR="00F7489E">
        <w:rPr>
          <w:rFonts w:ascii="Times New Roman" w:hAnsi="Times New Roman"/>
          <w:sz w:val="26"/>
          <w:szCs w:val="26"/>
        </w:rPr>
        <w:t>129,0</w:t>
      </w:r>
      <w:r w:rsidR="0034053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7489E">
        <w:rPr>
          <w:rFonts w:ascii="Times New Roman" w:hAnsi="Times New Roman"/>
          <w:sz w:val="26"/>
          <w:szCs w:val="26"/>
        </w:rPr>
        <w:t>100</w:t>
      </w:r>
      <w:r w:rsidR="0034053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0</w:t>
      </w:r>
      <w:proofErr w:type="gramStart"/>
      <w:r w:rsidRPr="00614A35">
        <w:rPr>
          <w:rFonts w:ascii="Times New Roman" w:hAnsi="Times New Roman"/>
          <w:sz w:val="26"/>
          <w:szCs w:val="26"/>
        </w:rPr>
        <w:t xml:space="preserve">% </w:t>
      </w:r>
      <w:r>
        <w:rPr>
          <w:rFonts w:ascii="Times New Roman" w:hAnsi="Times New Roman"/>
          <w:sz w:val="26"/>
          <w:szCs w:val="26"/>
        </w:rPr>
        <w:t xml:space="preserve"> от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 годового плана. К аналогичному уровню 20</w:t>
      </w:r>
      <w:r>
        <w:rPr>
          <w:rFonts w:ascii="Times New Roman" w:hAnsi="Times New Roman"/>
          <w:sz w:val="26"/>
          <w:szCs w:val="26"/>
        </w:rPr>
        <w:t>21</w:t>
      </w:r>
      <w:r w:rsidRPr="00614A35">
        <w:rPr>
          <w:rFonts w:ascii="Times New Roman" w:hAnsi="Times New Roman"/>
          <w:sz w:val="26"/>
          <w:szCs w:val="26"/>
        </w:rPr>
        <w:t xml:space="preserve"> года </w:t>
      </w:r>
      <w:r w:rsidRPr="00C93DD5">
        <w:rPr>
          <w:rFonts w:ascii="Times New Roman" w:hAnsi="Times New Roman"/>
          <w:color w:val="000000" w:themeColor="text1"/>
          <w:sz w:val="26"/>
          <w:szCs w:val="26"/>
        </w:rPr>
        <w:t xml:space="preserve">увеличение составило </w:t>
      </w:r>
      <w:r>
        <w:rPr>
          <w:rFonts w:ascii="Times New Roman" w:hAnsi="Times New Roman"/>
          <w:color w:val="000000" w:themeColor="text1"/>
          <w:sz w:val="26"/>
          <w:szCs w:val="26"/>
        </w:rPr>
        <w:t>102,</w:t>
      </w:r>
      <w:r w:rsidR="0034053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614A35">
        <w:rPr>
          <w:rFonts w:ascii="Times New Roman" w:hAnsi="Times New Roman"/>
          <w:sz w:val="26"/>
          <w:szCs w:val="26"/>
        </w:rPr>
        <w:t xml:space="preserve">% или </w:t>
      </w:r>
      <w:r w:rsidR="00F7489E">
        <w:rPr>
          <w:rFonts w:ascii="Times New Roman" w:hAnsi="Times New Roman"/>
          <w:sz w:val="26"/>
          <w:szCs w:val="26"/>
        </w:rPr>
        <w:t>3,0</w:t>
      </w:r>
      <w:r w:rsidRPr="00614A35">
        <w:rPr>
          <w:rFonts w:ascii="Times New Roman" w:hAnsi="Times New Roman"/>
          <w:sz w:val="26"/>
          <w:szCs w:val="26"/>
        </w:rPr>
        <w:t xml:space="preserve"> тыс. рублей.</w:t>
      </w:r>
    </w:p>
    <w:p w14:paraId="677D44A1" w14:textId="3D04E748" w:rsidR="00BC17E1" w:rsidRDefault="00BC17E1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Субвенции</w:t>
      </w:r>
      <w:r w:rsidRPr="00614A35">
        <w:rPr>
          <w:rFonts w:ascii="Times New Roman" w:hAnsi="Times New Roman"/>
          <w:sz w:val="26"/>
          <w:szCs w:val="26"/>
        </w:rPr>
        <w:t xml:space="preserve"> за отчетный период исполнены в сумме </w:t>
      </w:r>
      <w:r w:rsidR="00F7489E">
        <w:rPr>
          <w:rFonts w:ascii="Times New Roman" w:hAnsi="Times New Roman"/>
          <w:sz w:val="26"/>
          <w:szCs w:val="26"/>
        </w:rPr>
        <w:t xml:space="preserve">100,6 </w:t>
      </w:r>
      <w:r w:rsidRPr="00614A35">
        <w:rPr>
          <w:rFonts w:ascii="Times New Roman" w:hAnsi="Times New Roman"/>
          <w:sz w:val="26"/>
          <w:szCs w:val="26"/>
        </w:rPr>
        <w:t xml:space="preserve">тыс. рублей, что составило </w:t>
      </w:r>
      <w:r w:rsidR="00F7489E">
        <w:rPr>
          <w:rFonts w:ascii="Times New Roman" w:hAnsi="Times New Roman"/>
          <w:sz w:val="26"/>
          <w:szCs w:val="26"/>
        </w:rPr>
        <w:t>100,</w:t>
      </w:r>
      <w:r w:rsidR="00E40C51">
        <w:rPr>
          <w:rFonts w:ascii="Times New Roman" w:hAnsi="Times New Roman"/>
          <w:sz w:val="26"/>
          <w:szCs w:val="26"/>
        </w:rPr>
        <w:t>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 </w:t>
      </w:r>
    </w:p>
    <w:p w14:paraId="55D4A326" w14:textId="1DFA6BD2" w:rsidR="00966075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14A35">
        <w:rPr>
          <w:rFonts w:ascii="Times New Roman" w:hAnsi="Times New Roman"/>
          <w:b/>
          <w:i/>
          <w:sz w:val="26"/>
          <w:szCs w:val="26"/>
        </w:rPr>
        <w:t>Субсидии</w:t>
      </w:r>
      <w:r w:rsidRPr="00966075">
        <w:rPr>
          <w:rFonts w:ascii="Times New Roman" w:hAnsi="Times New Roman"/>
          <w:sz w:val="26"/>
          <w:szCs w:val="26"/>
        </w:rPr>
        <w:t xml:space="preserve"> </w:t>
      </w:r>
      <w:r w:rsidRPr="00614A35">
        <w:rPr>
          <w:rFonts w:ascii="Times New Roman" w:hAnsi="Times New Roman"/>
          <w:sz w:val="26"/>
          <w:szCs w:val="26"/>
        </w:rPr>
        <w:t xml:space="preserve">за отчетный период исполнены в сумме </w:t>
      </w:r>
      <w:r>
        <w:rPr>
          <w:rFonts w:ascii="Times New Roman" w:hAnsi="Times New Roman"/>
          <w:sz w:val="26"/>
          <w:szCs w:val="26"/>
        </w:rPr>
        <w:t>225,6</w:t>
      </w:r>
      <w:r w:rsidRPr="00614A35">
        <w:rPr>
          <w:rFonts w:ascii="Times New Roman" w:hAnsi="Times New Roman"/>
          <w:sz w:val="26"/>
          <w:szCs w:val="26"/>
        </w:rPr>
        <w:t xml:space="preserve"> тыс. рублей, что составило </w:t>
      </w:r>
      <w:r>
        <w:rPr>
          <w:rFonts w:ascii="Times New Roman" w:hAnsi="Times New Roman"/>
          <w:sz w:val="26"/>
          <w:szCs w:val="26"/>
        </w:rPr>
        <w:t>100,0</w:t>
      </w:r>
      <w:r w:rsidRPr="00614A35">
        <w:rPr>
          <w:rFonts w:ascii="Times New Roman" w:hAnsi="Times New Roman"/>
          <w:sz w:val="26"/>
          <w:szCs w:val="26"/>
        </w:rPr>
        <w:t xml:space="preserve">% </w:t>
      </w:r>
      <w:proofErr w:type="gramStart"/>
      <w:r w:rsidRPr="00614A35">
        <w:rPr>
          <w:rFonts w:ascii="Times New Roman" w:hAnsi="Times New Roman"/>
          <w:sz w:val="26"/>
          <w:szCs w:val="26"/>
        </w:rPr>
        <w:t>от  годового</w:t>
      </w:r>
      <w:proofErr w:type="gramEnd"/>
      <w:r w:rsidRPr="00614A35">
        <w:rPr>
          <w:rFonts w:ascii="Times New Roman" w:hAnsi="Times New Roman"/>
          <w:sz w:val="26"/>
          <w:szCs w:val="26"/>
        </w:rPr>
        <w:t xml:space="preserve"> плана.</w:t>
      </w:r>
    </w:p>
    <w:p w14:paraId="3FDF3E8C" w14:textId="14B25FC6" w:rsidR="00F74108" w:rsidRDefault="00966075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966075">
        <w:rPr>
          <w:rFonts w:ascii="Times New Roman" w:hAnsi="Times New Roman"/>
          <w:sz w:val="26"/>
          <w:szCs w:val="26"/>
        </w:rPr>
        <w:t xml:space="preserve">Кассовое </w:t>
      </w:r>
      <w:proofErr w:type="gramStart"/>
      <w:r w:rsidRPr="00966075">
        <w:rPr>
          <w:rFonts w:ascii="Times New Roman" w:hAnsi="Times New Roman"/>
          <w:sz w:val="26"/>
          <w:szCs w:val="26"/>
        </w:rPr>
        <w:t xml:space="preserve">исполнение  </w:t>
      </w:r>
      <w:r w:rsidRPr="00966075">
        <w:rPr>
          <w:rFonts w:ascii="Times New Roman" w:hAnsi="Times New Roman"/>
          <w:b/>
          <w:bCs/>
          <w:sz w:val="26"/>
          <w:szCs w:val="26"/>
        </w:rPr>
        <w:t>межбюджетных</w:t>
      </w:r>
      <w:proofErr w:type="gramEnd"/>
      <w:r w:rsidRPr="00966075">
        <w:rPr>
          <w:rFonts w:ascii="Times New Roman" w:hAnsi="Times New Roman"/>
          <w:b/>
          <w:bCs/>
          <w:sz w:val="26"/>
          <w:szCs w:val="26"/>
        </w:rPr>
        <w:t xml:space="preserve"> трансфертов</w:t>
      </w:r>
      <w:r w:rsidRPr="00966075">
        <w:rPr>
          <w:rFonts w:ascii="Times New Roman" w:hAnsi="Times New Roman"/>
          <w:sz w:val="26"/>
          <w:szCs w:val="26"/>
        </w:rPr>
        <w:t xml:space="preserve">  сложилось в сумме  </w:t>
      </w:r>
      <w:r>
        <w:rPr>
          <w:rFonts w:ascii="Times New Roman" w:hAnsi="Times New Roman"/>
          <w:sz w:val="26"/>
          <w:szCs w:val="26"/>
        </w:rPr>
        <w:t>10,0</w:t>
      </w:r>
      <w:r w:rsidRPr="0096607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966075">
        <w:rPr>
          <w:rFonts w:ascii="Times New Roman" w:hAnsi="Times New Roman"/>
          <w:sz w:val="26"/>
          <w:szCs w:val="26"/>
        </w:rPr>
        <w:t>тыс. рублей, что составляет</w:t>
      </w:r>
      <w:r>
        <w:rPr>
          <w:rFonts w:ascii="Times New Roman" w:hAnsi="Times New Roman"/>
          <w:sz w:val="26"/>
          <w:szCs w:val="26"/>
        </w:rPr>
        <w:t xml:space="preserve"> 100,0</w:t>
      </w:r>
      <w:r w:rsidRPr="00966075">
        <w:rPr>
          <w:rFonts w:ascii="Times New Roman" w:hAnsi="Times New Roman"/>
          <w:sz w:val="26"/>
          <w:szCs w:val="26"/>
        </w:rPr>
        <w:t xml:space="preserve">% годовых плановых назначений и </w:t>
      </w:r>
      <w:r>
        <w:rPr>
          <w:rFonts w:ascii="Times New Roman" w:hAnsi="Times New Roman"/>
          <w:sz w:val="26"/>
          <w:szCs w:val="26"/>
        </w:rPr>
        <w:t xml:space="preserve"> 66,6</w:t>
      </w:r>
      <w:r w:rsidRPr="00966075">
        <w:rPr>
          <w:rFonts w:ascii="Times New Roman" w:hAnsi="Times New Roman"/>
          <w:sz w:val="26"/>
          <w:szCs w:val="26"/>
        </w:rPr>
        <w:t xml:space="preserve">%  к уровню поступлений </w:t>
      </w:r>
      <w:r w:rsidR="00F7489E">
        <w:rPr>
          <w:rFonts w:ascii="Times New Roman" w:hAnsi="Times New Roman"/>
          <w:sz w:val="26"/>
          <w:szCs w:val="26"/>
        </w:rPr>
        <w:t xml:space="preserve">за </w:t>
      </w:r>
      <w:r w:rsidRPr="000E2545"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2021 год.</w:t>
      </w:r>
      <w:r w:rsidR="009F079E">
        <w:rPr>
          <w:rFonts w:ascii="Times New Roman" w:hAnsi="Times New Roman"/>
          <w:sz w:val="26"/>
          <w:szCs w:val="26"/>
        </w:rPr>
        <w:t xml:space="preserve"> </w:t>
      </w:r>
    </w:p>
    <w:p w14:paraId="6C8BC430" w14:textId="4CCFD033" w:rsidR="009F079E" w:rsidRPr="009F079E" w:rsidRDefault="009F079E" w:rsidP="009F079E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9F079E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</w:p>
    <w:p w14:paraId="7E0B35CC" w14:textId="77777777" w:rsidR="009F079E" w:rsidRPr="00614A35" w:rsidRDefault="009F079E" w:rsidP="00BC17E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59AA0F2E" w14:textId="1848E083" w:rsidR="00D81B23" w:rsidRDefault="00A61CEF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D81B23" w:rsidRPr="00D81B23">
        <w:rPr>
          <w:rFonts w:ascii="Times New Roman" w:hAnsi="Times New Roman"/>
          <w:sz w:val="26"/>
          <w:szCs w:val="26"/>
        </w:rPr>
        <w:t>Исполнение расходов бюджета за</w:t>
      </w:r>
      <w:r w:rsidR="00F7489E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>2</w:t>
      </w:r>
      <w:r w:rsidR="00392CA0">
        <w:rPr>
          <w:rFonts w:ascii="Times New Roman" w:hAnsi="Times New Roman"/>
          <w:sz w:val="26"/>
          <w:szCs w:val="26"/>
        </w:rPr>
        <w:t xml:space="preserve">022 </w:t>
      </w:r>
      <w:proofErr w:type="gramStart"/>
      <w:r w:rsidR="00D81B23" w:rsidRPr="00D81B23">
        <w:rPr>
          <w:rFonts w:ascii="Times New Roman" w:hAnsi="Times New Roman"/>
          <w:sz w:val="26"/>
          <w:szCs w:val="26"/>
        </w:rPr>
        <w:t>год  составило</w:t>
      </w:r>
      <w:proofErr w:type="gramEnd"/>
      <w:r w:rsidR="00D81B23" w:rsidRPr="00D81B23">
        <w:rPr>
          <w:rFonts w:ascii="Times New Roman" w:hAnsi="Times New Roman"/>
          <w:sz w:val="26"/>
          <w:szCs w:val="26"/>
        </w:rPr>
        <w:t xml:space="preserve"> 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D16C9C">
        <w:rPr>
          <w:rFonts w:ascii="Times New Roman" w:hAnsi="Times New Roman"/>
          <w:sz w:val="26"/>
          <w:szCs w:val="26"/>
        </w:rPr>
        <w:t>3294,3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что соответствует </w:t>
      </w:r>
      <w:r w:rsidR="00D16C9C">
        <w:rPr>
          <w:rFonts w:ascii="Times New Roman" w:hAnsi="Times New Roman"/>
          <w:sz w:val="26"/>
          <w:szCs w:val="26"/>
        </w:rPr>
        <w:t>87,0</w:t>
      </w:r>
      <w:r w:rsidR="00334682">
        <w:rPr>
          <w:rFonts w:ascii="Times New Roman" w:hAnsi="Times New Roman"/>
          <w:sz w:val="26"/>
          <w:szCs w:val="26"/>
        </w:rPr>
        <w:t xml:space="preserve"> </w:t>
      </w:r>
      <w:r w:rsidR="00D81B23" w:rsidRPr="00D81B23">
        <w:rPr>
          <w:rFonts w:ascii="Times New Roman" w:hAnsi="Times New Roman"/>
          <w:sz w:val="26"/>
          <w:szCs w:val="26"/>
        </w:rPr>
        <w:t xml:space="preserve">% уточненной бюджетной росписи. К уровню расходов аналогичного периода прошлого года, расходы в абсолютном значении увеличились на </w:t>
      </w:r>
      <w:r w:rsidR="00D16C9C">
        <w:rPr>
          <w:rFonts w:ascii="Times New Roman" w:hAnsi="Times New Roman"/>
          <w:sz w:val="26"/>
          <w:szCs w:val="26"/>
        </w:rPr>
        <w:t>962,7</w:t>
      </w:r>
      <w:r w:rsidR="00D81B23" w:rsidRPr="00D81B23">
        <w:rPr>
          <w:rFonts w:ascii="Times New Roman" w:hAnsi="Times New Roman"/>
          <w:sz w:val="26"/>
          <w:szCs w:val="26"/>
        </w:rPr>
        <w:t xml:space="preserve"> тыс. рублей, или </w:t>
      </w:r>
      <w:r w:rsidR="00334682">
        <w:rPr>
          <w:rFonts w:ascii="Times New Roman" w:hAnsi="Times New Roman"/>
          <w:sz w:val="26"/>
          <w:szCs w:val="26"/>
        </w:rPr>
        <w:t>в 1,</w:t>
      </w:r>
      <w:r w:rsidR="00D16C9C">
        <w:rPr>
          <w:rFonts w:ascii="Times New Roman" w:hAnsi="Times New Roman"/>
          <w:sz w:val="26"/>
          <w:szCs w:val="26"/>
        </w:rPr>
        <w:t>4</w:t>
      </w:r>
      <w:r w:rsidR="00334682">
        <w:rPr>
          <w:rFonts w:ascii="Times New Roman" w:hAnsi="Times New Roman"/>
          <w:sz w:val="26"/>
          <w:szCs w:val="26"/>
        </w:rPr>
        <w:t xml:space="preserve"> раза</w:t>
      </w:r>
      <w:r w:rsidR="00D81B23" w:rsidRPr="00D81B23">
        <w:rPr>
          <w:rFonts w:ascii="Times New Roman" w:hAnsi="Times New Roman"/>
          <w:sz w:val="26"/>
          <w:szCs w:val="26"/>
        </w:rPr>
        <w:t>.</w:t>
      </w:r>
    </w:p>
    <w:p w14:paraId="6E2CB84A" w14:textId="4E5248D0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2B9F89F" w14:textId="77777777" w:rsidR="001F1319" w:rsidRPr="001F1319" w:rsidRDefault="001F1319" w:rsidP="001F131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F1319">
        <w:rPr>
          <w:rFonts w:ascii="Times New Roman" w:hAnsi="Times New Roman"/>
          <w:b/>
          <w:sz w:val="26"/>
          <w:szCs w:val="26"/>
        </w:rPr>
        <w:t xml:space="preserve">2.1 </w:t>
      </w:r>
      <w:r w:rsidRPr="001F1319">
        <w:rPr>
          <w:rFonts w:ascii="Times New Roman" w:hAnsi="Times New Roman"/>
          <w:b/>
          <w:sz w:val="28"/>
          <w:szCs w:val="28"/>
        </w:rPr>
        <w:t>Анализ исполнения расходов по разделам и подразделам бюджетной классификации расходов бюджетов</w:t>
      </w:r>
    </w:p>
    <w:p w14:paraId="45C0283B" w14:textId="57FD1429" w:rsidR="001F1319" w:rsidRDefault="001F1319" w:rsidP="00D81B2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5C4EACCA" w14:textId="0176380D" w:rsidR="001F1319" w:rsidRPr="001F1319" w:rsidRDefault="001F1319" w:rsidP="001F1319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" w:name="_Hlk116914652"/>
      <w:r w:rsidRPr="001F1319">
        <w:rPr>
          <w:rFonts w:ascii="Times New Roman" w:hAnsi="Times New Roman"/>
          <w:sz w:val="26"/>
          <w:szCs w:val="26"/>
        </w:rPr>
        <w:t>Исполнение расходов бюджета за 20</w:t>
      </w:r>
      <w:r>
        <w:rPr>
          <w:rFonts w:ascii="Times New Roman" w:hAnsi="Times New Roman"/>
          <w:sz w:val="26"/>
          <w:szCs w:val="26"/>
        </w:rPr>
        <w:t>22</w:t>
      </w:r>
      <w:r w:rsidRPr="001F1319">
        <w:rPr>
          <w:rFonts w:ascii="Times New Roman" w:hAnsi="Times New Roman"/>
          <w:sz w:val="26"/>
          <w:szCs w:val="26"/>
        </w:rPr>
        <w:t xml:space="preserve"> год осуществлялось по </w:t>
      </w:r>
      <w:r>
        <w:rPr>
          <w:rFonts w:ascii="Times New Roman" w:hAnsi="Times New Roman"/>
          <w:sz w:val="26"/>
          <w:szCs w:val="26"/>
        </w:rPr>
        <w:t>8</w:t>
      </w:r>
      <w:r w:rsidRPr="001F1319">
        <w:rPr>
          <w:rFonts w:ascii="Times New Roman" w:hAnsi="Times New Roman"/>
          <w:sz w:val="26"/>
          <w:szCs w:val="26"/>
        </w:rPr>
        <w:t xml:space="preserve"> разделам бюджетной классификации. Наибольший удельный вес в общем объеме расходов составили расходы по разделу:</w:t>
      </w:r>
      <w:r w:rsidRPr="001F1319">
        <w:rPr>
          <w:rFonts w:ascii="Times New Roman" w:hAnsi="Times New Roman"/>
          <w:sz w:val="28"/>
          <w:szCs w:val="28"/>
        </w:rPr>
        <w:t xml:space="preserve"> </w:t>
      </w:r>
      <w:r w:rsidR="00DF063C">
        <w:rPr>
          <w:rFonts w:ascii="Times New Roman" w:hAnsi="Times New Roman"/>
          <w:sz w:val="28"/>
          <w:szCs w:val="28"/>
        </w:rPr>
        <w:t>0</w:t>
      </w:r>
      <w:r w:rsidR="00D16C9C">
        <w:rPr>
          <w:rFonts w:ascii="Times New Roman" w:hAnsi="Times New Roman"/>
          <w:sz w:val="28"/>
          <w:szCs w:val="28"/>
        </w:rPr>
        <w:t>1</w:t>
      </w:r>
      <w:r w:rsidR="00DF063C">
        <w:rPr>
          <w:rFonts w:ascii="Times New Roman" w:hAnsi="Times New Roman"/>
          <w:sz w:val="28"/>
          <w:szCs w:val="28"/>
        </w:rPr>
        <w:t xml:space="preserve"> «</w:t>
      </w:r>
      <w:r w:rsidR="00D16C9C">
        <w:rPr>
          <w:rFonts w:ascii="Times New Roman" w:hAnsi="Times New Roman"/>
          <w:sz w:val="28"/>
          <w:szCs w:val="28"/>
        </w:rPr>
        <w:t>Общегосударственные расходы</w:t>
      </w:r>
      <w:r w:rsidR="00DF063C">
        <w:rPr>
          <w:rFonts w:ascii="Times New Roman" w:hAnsi="Times New Roman"/>
          <w:sz w:val="28"/>
          <w:szCs w:val="28"/>
        </w:rPr>
        <w:t>»</w:t>
      </w:r>
      <w:r w:rsidR="00330031">
        <w:rPr>
          <w:rFonts w:ascii="Times New Roman" w:hAnsi="Times New Roman"/>
          <w:sz w:val="28"/>
          <w:szCs w:val="28"/>
        </w:rPr>
        <w:t xml:space="preserve"> </w:t>
      </w:r>
      <w:r w:rsidR="00F64E3B">
        <w:rPr>
          <w:rFonts w:ascii="Times New Roman" w:hAnsi="Times New Roman"/>
          <w:sz w:val="28"/>
          <w:szCs w:val="28"/>
        </w:rPr>
        <w:t xml:space="preserve">- </w:t>
      </w:r>
      <w:r w:rsidR="00D16C9C">
        <w:rPr>
          <w:rFonts w:ascii="Times New Roman" w:hAnsi="Times New Roman"/>
          <w:sz w:val="28"/>
          <w:szCs w:val="28"/>
        </w:rPr>
        <w:t xml:space="preserve">1564,8 </w:t>
      </w:r>
      <w:r w:rsidR="00330031">
        <w:rPr>
          <w:rFonts w:ascii="Times New Roman" w:hAnsi="Times New Roman"/>
          <w:sz w:val="28"/>
          <w:szCs w:val="28"/>
        </w:rPr>
        <w:t>тыс. рублей</w:t>
      </w:r>
      <w:r w:rsidRPr="001F1319">
        <w:rPr>
          <w:rFonts w:ascii="Times New Roman" w:hAnsi="Times New Roman"/>
          <w:sz w:val="26"/>
          <w:szCs w:val="26"/>
        </w:rPr>
        <w:t xml:space="preserve">, </w:t>
      </w:r>
      <w:r w:rsidR="00F64E3B">
        <w:rPr>
          <w:rFonts w:ascii="Times New Roman" w:hAnsi="Times New Roman"/>
          <w:sz w:val="26"/>
          <w:szCs w:val="26"/>
        </w:rPr>
        <w:t>или</w:t>
      </w:r>
      <w:r w:rsidRPr="001F1319">
        <w:rPr>
          <w:rFonts w:ascii="Times New Roman" w:hAnsi="Times New Roman"/>
          <w:sz w:val="26"/>
          <w:szCs w:val="26"/>
        </w:rPr>
        <w:t xml:space="preserve"> </w:t>
      </w:r>
      <w:r w:rsidR="00F64E3B">
        <w:rPr>
          <w:rFonts w:ascii="Times New Roman" w:hAnsi="Times New Roman"/>
          <w:sz w:val="26"/>
          <w:szCs w:val="26"/>
        </w:rPr>
        <w:t>4</w:t>
      </w:r>
      <w:r w:rsidR="00D16C9C">
        <w:rPr>
          <w:rFonts w:ascii="Times New Roman" w:hAnsi="Times New Roman"/>
          <w:sz w:val="26"/>
          <w:szCs w:val="26"/>
        </w:rPr>
        <w:t>7,5</w:t>
      </w:r>
      <w:proofErr w:type="gramStart"/>
      <w:r w:rsidR="00F64E3B">
        <w:rPr>
          <w:rFonts w:ascii="Times New Roman" w:hAnsi="Times New Roman"/>
          <w:sz w:val="26"/>
          <w:szCs w:val="26"/>
        </w:rPr>
        <w:t xml:space="preserve">% </w:t>
      </w:r>
      <w:r w:rsidRPr="001F1319">
        <w:rPr>
          <w:rFonts w:ascii="Times New Roman" w:hAnsi="Times New Roman"/>
          <w:sz w:val="26"/>
          <w:szCs w:val="26"/>
        </w:rPr>
        <w:t xml:space="preserve"> обще</w:t>
      </w:r>
      <w:r w:rsidR="00F64E3B">
        <w:rPr>
          <w:rFonts w:ascii="Times New Roman" w:hAnsi="Times New Roman"/>
          <w:sz w:val="26"/>
          <w:szCs w:val="26"/>
        </w:rPr>
        <w:t>го</w:t>
      </w:r>
      <w:proofErr w:type="gramEnd"/>
      <w:r w:rsidRPr="001F1319">
        <w:rPr>
          <w:rFonts w:ascii="Times New Roman" w:hAnsi="Times New Roman"/>
          <w:sz w:val="26"/>
          <w:szCs w:val="26"/>
        </w:rPr>
        <w:t xml:space="preserve"> объем</w:t>
      </w:r>
      <w:r w:rsidR="00F64E3B">
        <w:rPr>
          <w:rFonts w:ascii="Times New Roman" w:hAnsi="Times New Roman"/>
          <w:sz w:val="26"/>
          <w:szCs w:val="26"/>
        </w:rPr>
        <w:t>а</w:t>
      </w:r>
      <w:r w:rsidRPr="001F1319">
        <w:rPr>
          <w:rFonts w:ascii="Times New Roman" w:hAnsi="Times New Roman"/>
          <w:sz w:val="26"/>
          <w:szCs w:val="26"/>
        </w:rPr>
        <w:t xml:space="preserve"> расходов.</w:t>
      </w:r>
    </w:p>
    <w:p w14:paraId="1085449F" w14:textId="7126FDF8" w:rsidR="00AB493B" w:rsidRPr="003505EC" w:rsidRDefault="001F1319" w:rsidP="003505E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2" w:name="_Hlk116914587"/>
      <w:bookmarkEnd w:id="1"/>
      <w:r w:rsidRPr="001F1319">
        <w:rPr>
          <w:rFonts w:ascii="Times New Roman" w:hAnsi="Times New Roman"/>
          <w:i/>
          <w:iCs/>
          <w:sz w:val="28"/>
          <w:szCs w:val="28"/>
        </w:rPr>
        <w:t>Сведения о расходах за 20</w:t>
      </w:r>
      <w:r w:rsidR="00B60551">
        <w:rPr>
          <w:rFonts w:ascii="Times New Roman" w:hAnsi="Times New Roman"/>
          <w:i/>
          <w:iCs/>
          <w:sz w:val="28"/>
          <w:szCs w:val="28"/>
        </w:rPr>
        <w:t>22</w:t>
      </w:r>
      <w:r w:rsidRPr="001F1319">
        <w:rPr>
          <w:rFonts w:ascii="Times New Roman" w:hAnsi="Times New Roman"/>
          <w:i/>
          <w:iCs/>
          <w:sz w:val="28"/>
          <w:szCs w:val="28"/>
        </w:rPr>
        <w:t xml:space="preserve"> год представлены </w:t>
      </w:r>
      <w:proofErr w:type="gramStart"/>
      <w:r w:rsidRPr="001F1319">
        <w:rPr>
          <w:rFonts w:ascii="Times New Roman" w:hAnsi="Times New Roman"/>
          <w:i/>
          <w:iCs/>
          <w:sz w:val="28"/>
          <w:szCs w:val="28"/>
        </w:rPr>
        <w:t>в  таблице</w:t>
      </w:r>
      <w:proofErr w:type="gramEnd"/>
    </w:p>
    <w:p w14:paraId="63A65204" w14:textId="77777777" w:rsidR="00C7651E" w:rsidRDefault="00C7651E" w:rsidP="007572E1">
      <w:pPr>
        <w:spacing w:after="0" w:line="240" w:lineRule="auto"/>
        <w:ind w:left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349"/>
        <w:gridCol w:w="1340"/>
        <w:gridCol w:w="1340"/>
        <w:gridCol w:w="1340"/>
      </w:tblGrid>
      <w:tr w:rsidR="009F079E" w:rsidRPr="00D02C9A" w14:paraId="42E648E9" w14:textId="1CC348EC" w:rsidTr="009F079E">
        <w:tc>
          <w:tcPr>
            <w:tcW w:w="2569" w:type="dxa"/>
          </w:tcPr>
          <w:p w14:paraId="7EA53D83" w14:textId="77777777" w:rsidR="009F079E" w:rsidRPr="00D02C9A" w:rsidRDefault="009F079E" w:rsidP="00A7388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14:paraId="2435D788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14:paraId="409A4982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</w:tcPr>
          <w:p w14:paraId="7A02D68A" w14:textId="77777777" w:rsidR="009F079E" w:rsidRPr="00D02C9A" w:rsidRDefault="009F079E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</w:tcPr>
          <w:p w14:paraId="59ED75ED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5D1E070" w14:textId="5300A2AE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F9BEC45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</w:tcPr>
          <w:p w14:paraId="7F7CD35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Уточнено </w:t>
            </w:r>
          </w:p>
          <w:p w14:paraId="72C3D0C5" w14:textId="59970D3B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14:paraId="5D2D09A1" w14:textId="77777777" w:rsidR="009F079E" w:rsidRPr="00D02C9A" w:rsidRDefault="009F079E" w:rsidP="00A738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</w:tcPr>
          <w:p w14:paraId="3A895DF5" w14:textId="5E18151F" w:rsidR="009F079E" w:rsidRPr="00D02C9A" w:rsidRDefault="009F079E" w:rsidP="00D836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Исполнено  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340" w:type="dxa"/>
          </w:tcPr>
          <w:p w14:paraId="055A029E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 исполнения</w:t>
            </w:r>
          </w:p>
          <w:p w14:paraId="0DE8954A" w14:textId="69230BE3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>(гр.</w:t>
            </w:r>
            <w:proofErr w:type="gramStart"/>
            <w:r w:rsidRPr="009F079E">
              <w:rPr>
                <w:rFonts w:ascii="Times New Roman" w:hAnsi="Times New Roman"/>
              </w:rPr>
              <w:t>5 :</w:t>
            </w:r>
            <w:proofErr w:type="gramEnd"/>
            <w:r w:rsidRPr="009F079E">
              <w:rPr>
                <w:rFonts w:ascii="Times New Roman" w:hAnsi="Times New Roman"/>
              </w:rPr>
              <w:t xml:space="preserve"> гр.4)</w:t>
            </w:r>
          </w:p>
        </w:tc>
        <w:tc>
          <w:tcPr>
            <w:tcW w:w="1340" w:type="dxa"/>
          </w:tcPr>
          <w:p w14:paraId="562F6EFA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%</w:t>
            </w:r>
          </w:p>
          <w:p w14:paraId="74C13EDD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исполнения</w:t>
            </w:r>
          </w:p>
          <w:p w14:paraId="3495A084" w14:textId="77777777" w:rsidR="009F079E" w:rsidRPr="009F079E" w:rsidRDefault="009F079E" w:rsidP="009F079E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</w:rPr>
            </w:pPr>
            <w:r w:rsidRPr="009F079E">
              <w:rPr>
                <w:rFonts w:ascii="Times New Roman" w:hAnsi="Times New Roman"/>
              </w:rPr>
              <w:t>2022/2021</w:t>
            </w:r>
          </w:p>
          <w:p w14:paraId="0AD14640" w14:textId="6B3BC815" w:rsidR="009F079E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079E">
              <w:rPr>
                <w:rFonts w:ascii="Times New Roman" w:hAnsi="Times New Roman"/>
              </w:rPr>
              <w:t xml:space="preserve"> (гр.</w:t>
            </w:r>
            <w:proofErr w:type="gramStart"/>
            <w:r w:rsidRPr="009F079E">
              <w:rPr>
                <w:rFonts w:ascii="Times New Roman" w:hAnsi="Times New Roman"/>
              </w:rPr>
              <w:t>5 :</w:t>
            </w:r>
            <w:proofErr w:type="gramEnd"/>
            <w:r w:rsidRPr="009F079E">
              <w:rPr>
                <w:rFonts w:ascii="Times New Roman" w:hAnsi="Times New Roman"/>
              </w:rPr>
              <w:t xml:space="preserve"> гр.3)</w:t>
            </w:r>
          </w:p>
        </w:tc>
      </w:tr>
      <w:tr w:rsidR="009F079E" w:rsidRPr="00D02C9A" w14:paraId="22345D1A" w14:textId="77777777" w:rsidTr="009F079E">
        <w:tc>
          <w:tcPr>
            <w:tcW w:w="2569" w:type="dxa"/>
          </w:tcPr>
          <w:p w14:paraId="2EA94B5B" w14:textId="4DE47A7F" w:rsidR="009F079E" w:rsidRPr="00D02C9A" w:rsidRDefault="009F079E" w:rsidP="009F079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</w:tcPr>
          <w:p w14:paraId="2FBCAA24" w14:textId="513C41FD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vAlign w:val="center"/>
          </w:tcPr>
          <w:p w14:paraId="73D7F6E0" w14:textId="0FBC5750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349" w:type="dxa"/>
            <w:vAlign w:val="center"/>
          </w:tcPr>
          <w:p w14:paraId="3F26DA5F" w14:textId="476E47B7" w:rsidR="009F079E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0" w:type="dxa"/>
            <w:vAlign w:val="center"/>
          </w:tcPr>
          <w:p w14:paraId="50945709" w14:textId="6CC22566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340" w:type="dxa"/>
          </w:tcPr>
          <w:p w14:paraId="65DBDD04" w14:textId="6F21A5CD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340" w:type="dxa"/>
          </w:tcPr>
          <w:p w14:paraId="3EBAE01C" w14:textId="78E28B1A" w:rsidR="009F079E" w:rsidRDefault="009F079E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9F079E" w:rsidRPr="00D02C9A" w14:paraId="3ECF86D5" w14:textId="1980C7CA" w:rsidTr="009F079E">
        <w:tc>
          <w:tcPr>
            <w:tcW w:w="2569" w:type="dxa"/>
          </w:tcPr>
          <w:p w14:paraId="1787E25F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</w:tcPr>
          <w:p w14:paraId="5304142D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vAlign w:val="center"/>
          </w:tcPr>
          <w:p w14:paraId="5E86EEFE" w14:textId="20475571" w:rsidR="009F079E" w:rsidRPr="00D02C9A" w:rsidRDefault="00D16C9C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1346,5</w:t>
            </w:r>
          </w:p>
        </w:tc>
        <w:tc>
          <w:tcPr>
            <w:tcW w:w="1349" w:type="dxa"/>
            <w:vAlign w:val="center"/>
          </w:tcPr>
          <w:p w14:paraId="7520B11D" w14:textId="7FB2373F" w:rsidR="009F079E" w:rsidRPr="00D02C9A" w:rsidRDefault="00D16C9C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1564,8</w:t>
            </w:r>
          </w:p>
        </w:tc>
        <w:tc>
          <w:tcPr>
            <w:tcW w:w="1340" w:type="dxa"/>
            <w:vAlign w:val="center"/>
          </w:tcPr>
          <w:p w14:paraId="2CB88B94" w14:textId="78706945" w:rsidR="009F079E" w:rsidRPr="00921A51" w:rsidRDefault="00D16C9C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1564,8</w:t>
            </w:r>
          </w:p>
        </w:tc>
        <w:tc>
          <w:tcPr>
            <w:tcW w:w="1340" w:type="dxa"/>
          </w:tcPr>
          <w:p w14:paraId="4816B18F" w14:textId="18A9A99E" w:rsidR="009F079E" w:rsidRDefault="00D16C9C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5D723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340" w:type="dxa"/>
          </w:tcPr>
          <w:p w14:paraId="7C7D4F3F" w14:textId="7FE08291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1,2 раза</w:t>
            </w:r>
          </w:p>
        </w:tc>
      </w:tr>
      <w:tr w:rsidR="009F079E" w:rsidRPr="00D02C9A" w14:paraId="65E744B0" w14:textId="6E560CEF" w:rsidTr="009F079E">
        <w:tc>
          <w:tcPr>
            <w:tcW w:w="2569" w:type="dxa"/>
          </w:tcPr>
          <w:p w14:paraId="3A747099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</w:tcPr>
          <w:p w14:paraId="2010618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vAlign w:val="center"/>
          </w:tcPr>
          <w:p w14:paraId="2F7AE1AC" w14:textId="136C4E64" w:rsidR="009F079E" w:rsidRPr="00D02C9A" w:rsidRDefault="00D16C9C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90,9</w:t>
            </w:r>
          </w:p>
        </w:tc>
        <w:tc>
          <w:tcPr>
            <w:tcW w:w="1349" w:type="dxa"/>
            <w:vAlign w:val="center"/>
          </w:tcPr>
          <w:p w14:paraId="0EC47581" w14:textId="7DB4F9FC" w:rsidR="009F079E" w:rsidRPr="00D02C9A" w:rsidRDefault="005D723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100,6</w:t>
            </w:r>
          </w:p>
        </w:tc>
        <w:tc>
          <w:tcPr>
            <w:tcW w:w="1340" w:type="dxa"/>
            <w:vAlign w:val="center"/>
          </w:tcPr>
          <w:p w14:paraId="2711834F" w14:textId="456E7285" w:rsidR="009F079E" w:rsidRPr="00921A51" w:rsidRDefault="00D16C9C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340" w:type="dxa"/>
          </w:tcPr>
          <w:p w14:paraId="761161C7" w14:textId="0A846997" w:rsidR="009F079E" w:rsidRDefault="00D16C9C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  <w:r w:rsidR="005D723E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1340" w:type="dxa"/>
          </w:tcPr>
          <w:p w14:paraId="763B2023" w14:textId="24C44EC8" w:rsidR="009F079E" w:rsidRDefault="00334682" w:rsidP="00BD100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1,</w:t>
            </w:r>
            <w:r w:rsidR="005D723E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раза</w:t>
            </w:r>
          </w:p>
        </w:tc>
      </w:tr>
      <w:tr w:rsidR="009F079E" w:rsidRPr="00D02C9A" w14:paraId="6F09F935" w14:textId="554CCD88" w:rsidTr="009F079E">
        <w:tc>
          <w:tcPr>
            <w:tcW w:w="2569" w:type="dxa"/>
          </w:tcPr>
          <w:p w14:paraId="74430F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vAlign w:val="center"/>
          </w:tcPr>
          <w:p w14:paraId="4BBEE261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vAlign w:val="center"/>
          </w:tcPr>
          <w:p w14:paraId="74FF89AA" w14:textId="30514E66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9" w:type="dxa"/>
            <w:vAlign w:val="center"/>
          </w:tcPr>
          <w:p w14:paraId="65E7035B" w14:textId="5D0F0E32" w:rsidR="009F079E" w:rsidRDefault="005D723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  <w:vAlign w:val="center"/>
          </w:tcPr>
          <w:p w14:paraId="32D6A1CD" w14:textId="5F0A6AFC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13,9</w:t>
            </w:r>
          </w:p>
        </w:tc>
        <w:tc>
          <w:tcPr>
            <w:tcW w:w="1340" w:type="dxa"/>
          </w:tcPr>
          <w:p w14:paraId="39A9A914" w14:textId="03C975BD" w:rsidR="009F079E" w:rsidRDefault="005D723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7E75CD1E" w14:textId="0E81974C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963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F079E" w:rsidRPr="00D02C9A" w14:paraId="03DA0A73" w14:textId="084AFBA0" w:rsidTr="009F079E">
        <w:tc>
          <w:tcPr>
            <w:tcW w:w="2569" w:type="dxa"/>
          </w:tcPr>
          <w:p w14:paraId="6CAA47E2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5B949D04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vAlign w:val="center"/>
          </w:tcPr>
          <w:p w14:paraId="6F587C4A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14:paraId="30A51AEB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vAlign w:val="center"/>
          </w:tcPr>
          <w:p w14:paraId="490682E9" w14:textId="634E96EB" w:rsidR="009F079E" w:rsidRDefault="00D16C9C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716,8</w:t>
            </w:r>
          </w:p>
        </w:tc>
        <w:tc>
          <w:tcPr>
            <w:tcW w:w="1349" w:type="dxa"/>
            <w:vAlign w:val="center"/>
          </w:tcPr>
          <w:p w14:paraId="3500C8B6" w14:textId="2F598A92" w:rsidR="009F079E" w:rsidRDefault="00D16C9C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1936,7</w:t>
            </w:r>
          </w:p>
        </w:tc>
        <w:tc>
          <w:tcPr>
            <w:tcW w:w="1340" w:type="dxa"/>
            <w:vAlign w:val="center"/>
          </w:tcPr>
          <w:p w14:paraId="54ACCA4F" w14:textId="4F6A0882" w:rsidR="009F079E" w:rsidRPr="00921A51" w:rsidRDefault="00D16C9C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1447,1</w:t>
            </w:r>
          </w:p>
        </w:tc>
        <w:tc>
          <w:tcPr>
            <w:tcW w:w="1340" w:type="dxa"/>
          </w:tcPr>
          <w:p w14:paraId="66A4DEC4" w14:textId="02FE0F6E" w:rsidR="009F079E" w:rsidRDefault="00D16C9C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74,7</w:t>
            </w:r>
          </w:p>
        </w:tc>
        <w:tc>
          <w:tcPr>
            <w:tcW w:w="1340" w:type="dxa"/>
          </w:tcPr>
          <w:p w14:paraId="3FA3E930" w14:textId="6FCBA1F3" w:rsidR="009F079E" w:rsidRDefault="00334682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В </w:t>
            </w:r>
            <w:r w:rsidR="005D723E">
              <w:rPr>
                <w:rFonts w:ascii="Times New Roman" w:hAnsi="Times New Roman"/>
                <w:color w:val="000000"/>
                <w:lang w:eastAsia="ru-RU"/>
              </w:rPr>
              <w:t>2,</w:t>
            </w:r>
            <w:r w:rsidR="00521CD6">
              <w:rPr>
                <w:rFonts w:ascii="Times New Roman" w:hAnsi="Times New Roman"/>
                <w:color w:val="000000"/>
                <w:lang w:eastAsia="ru-RU"/>
              </w:rPr>
              <w:t>0</w:t>
            </w:r>
            <w:r w:rsidR="005D723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раза</w:t>
            </w:r>
          </w:p>
        </w:tc>
      </w:tr>
      <w:tr w:rsidR="009F079E" w:rsidRPr="00D02C9A" w14:paraId="3A9DEB0C" w14:textId="0E35BBE5" w:rsidTr="009F079E">
        <w:tc>
          <w:tcPr>
            <w:tcW w:w="2569" w:type="dxa"/>
          </w:tcPr>
          <w:p w14:paraId="5ECF97C5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6" w:type="dxa"/>
          </w:tcPr>
          <w:p w14:paraId="5CFE5108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30" w:type="dxa"/>
            <w:vAlign w:val="center"/>
          </w:tcPr>
          <w:p w14:paraId="23779266" w14:textId="08EB4514" w:rsidR="009F079E" w:rsidRDefault="00D16C9C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2C843CDE" w14:textId="23130E13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40" w:type="dxa"/>
            <w:vAlign w:val="center"/>
          </w:tcPr>
          <w:p w14:paraId="2AEF5508" w14:textId="25860E1B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32F66F58" w14:textId="1E4EAEF2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1873AC">
              <w:rPr>
                <w:rFonts w:ascii="Times New Roman" w:hAnsi="Times New Roman"/>
              </w:rPr>
              <w:t>0</w:t>
            </w:r>
          </w:p>
        </w:tc>
        <w:tc>
          <w:tcPr>
            <w:tcW w:w="1340" w:type="dxa"/>
          </w:tcPr>
          <w:p w14:paraId="3E75F16B" w14:textId="12B871D7" w:rsidR="009F079E" w:rsidRDefault="00521CD6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9F079E" w:rsidRPr="00D02C9A" w14:paraId="674D20D2" w14:textId="4DBB7CAC" w:rsidTr="009F079E">
        <w:tc>
          <w:tcPr>
            <w:tcW w:w="2569" w:type="dxa"/>
          </w:tcPr>
          <w:p w14:paraId="574F0EB7" w14:textId="77777777" w:rsidR="009F079E" w:rsidRPr="00D02C9A" w:rsidRDefault="009F079E" w:rsidP="00BD100C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</w:tcPr>
          <w:p w14:paraId="0EF456C7" w14:textId="77777777" w:rsidR="009F079E" w:rsidRPr="00D02C9A" w:rsidRDefault="009F079E" w:rsidP="00BD100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02C9A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vAlign w:val="center"/>
          </w:tcPr>
          <w:p w14:paraId="4EB1D108" w14:textId="133A5699" w:rsidR="009F079E" w:rsidRPr="00D02C9A" w:rsidRDefault="00966075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F079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0499EA33" w14:textId="2D0FBE7A" w:rsidR="009F079E" w:rsidRPr="00D02C9A" w:rsidRDefault="009F079E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4D8E4DD7" w14:textId="22D7E8FE" w:rsidR="009F079E" w:rsidRPr="00D02C9A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079E">
              <w:rPr>
                <w:rFonts w:ascii="Times New Roman" w:hAnsi="Times New Roman"/>
              </w:rPr>
              <w:t>0,0</w:t>
            </w:r>
          </w:p>
        </w:tc>
        <w:tc>
          <w:tcPr>
            <w:tcW w:w="1340" w:type="dxa"/>
          </w:tcPr>
          <w:p w14:paraId="156A22BF" w14:textId="1AC58940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1873A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340" w:type="dxa"/>
          </w:tcPr>
          <w:p w14:paraId="2CAAB46B" w14:textId="4AD0CA52" w:rsidR="009F079E" w:rsidRDefault="00334682" w:rsidP="00BD100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</w:p>
        </w:tc>
      </w:tr>
      <w:tr w:rsidR="005D723E" w:rsidRPr="00D02C9A" w14:paraId="4CD2F396" w14:textId="2BD82FDC" w:rsidTr="009F079E">
        <w:tc>
          <w:tcPr>
            <w:tcW w:w="2569" w:type="dxa"/>
          </w:tcPr>
          <w:p w14:paraId="14F111D3" w14:textId="77777777" w:rsidR="005D723E" w:rsidRPr="00D02C9A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</w:tcPr>
          <w:p w14:paraId="7F4596F4" w14:textId="77777777" w:rsidR="005D723E" w:rsidRPr="00D02C9A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0" w:type="dxa"/>
            <w:vAlign w:val="center"/>
          </w:tcPr>
          <w:p w14:paraId="2BBCFD89" w14:textId="1B983850" w:rsidR="005D723E" w:rsidRPr="00D02C9A" w:rsidRDefault="00D16C9C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136,5</w:t>
            </w:r>
          </w:p>
        </w:tc>
        <w:tc>
          <w:tcPr>
            <w:tcW w:w="1349" w:type="dxa"/>
            <w:vAlign w:val="center"/>
          </w:tcPr>
          <w:p w14:paraId="0AD91FBA" w14:textId="74DEA45E" w:rsidR="005D723E" w:rsidRDefault="00521CD6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144,7</w:t>
            </w:r>
          </w:p>
        </w:tc>
        <w:tc>
          <w:tcPr>
            <w:tcW w:w="1340" w:type="dxa"/>
            <w:vAlign w:val="center"/>
          </w:tcPr>
          <w:p w14:paraId="7283FECD" w14:textId="047638D9" w:rsidR="005D723E" w:rsidRPr="00D02C9A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21CD6">
              <w:rPr>
                <w:rFonts w:ascii="Times New Roman" w:hAnsi="Times New Roman"/>
              </w:rPr>
              <w:t>44,7</w:t>
            </w:r>
          </w:p>
        </w:tc>
        <w:tc>
          <w:tcPr>
            <w:tcW w:w="1340" w:type="dxa"/>
          </w:tcPr>
          <w:p w14:paraId="241C13D9" w14:textId="6387BDCF" w:rsidR="005D723E" w:rsidRDefault="00521CD6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1FB0CD3C" w14:textId="561DB510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 1,</w:t>
            </w:r>
            <w:r w:rsidR="00521CD6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 xml:space="preserve"> раза</w:t>
            </w:r>
          </w:p>
        </w:tc>
      </w:tr>
      <w:tr w:rsidR="005D723E" w:rsidRPr="00D02C9A" w14:paraId="781EBA11" w14:textId="5CBE471E" w:rsidTr="009F079E">
        <w:tc>
          <w:tcPr>
            <w:tcW w:w="2569" w:type="dxa"/>
          </w:tcPr>
          <w:p w14:paraId="53D797BC" w14:textId="77777777" w:rsidR="005D723E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</w:tcPr>
          <w:p w14:paraId="10E4E3C3" w14:textId="77777777" w:rsidR="005D723E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vAlign w:val="center"/>
          </w:tcPr>
          <w:p w14:paraId="380268DC" w14:textId="3B90BDF7" w:rsidR="005D723E" w:rsidRPr="00D02C9A" w:rsidRDefault="00D16C9C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5D723E">
              <w:rPr>
                <w:rFonts w:ascii="Times New Roman" w:hAnsi="Times New Roman"/>
              </w:rPr>
              <w:t>,0</w:t>
            </w:r>
          </w:p>
        </w:tc>
        <w:tc>
          <w:tcPr>
            <w:tcW w:w="1349" w:type="dxa"/>
            <w:vAlign w:val="center"/>
          </w:tcPr>
          <w:p w14:paraId="21D0F062" w14:textId="5680C508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  <w:vAlign w:val="center"/>
          </w:tcPr>
          <w:p w14:paraId="655B3C21" w14:textId="38331DF1" w:rsidR="005D723E" w:rsidRPr="00D02C9A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340" w:type="dxa"/>
          </w:tcPr>
          <w:p w14:paraId="7504278B" w14:textId="79C39C5D" w:rsidR="005D723E" w:rsidRDefault="005D723E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40" w:type="dxa"/>
          </w:tcPr>
          <w:p w14:paraId="0ABB3F51" w14:textId="23735368" w:rsidR="005D723E" w:rsidRDefault="00521CD6" w:rsidP="005D72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5D723E" w:rsidRPr="00D02C9A" w14:paraId="5B1D1AB9" w14:textId="4C78ABBD" w:rsidTr="009F079E">
        <w:tc>
          <w:tcPr>
            <w:tcW w:w="2569" w:type="dxa"/>
          </w:tcPr>
          <w:p w14:paraId="4DD51696" w14:textId="77777777" w:rsidR="005D723E" w:rsidRPr="00D02C9A" w:rsidRDefault="005D723E" w:rsidP="005D723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02C9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</w:tcPr>
          <w:p w14:paraId="02D04E70" w14:textId="77777777" w:rsidR="005D723E" w:rsidRPr="00D02C9A" w:rsidRDefault="005D723E" w:rsidP="005D72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14:paraId="0C5DDF47" w14:textId="4572B507" w:rsidR="005D723E" w:rsidRPr="00D02C9A" w:rsidRDefault="00D16C9C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2331,6</w:t>
            </w:r>
          </w:p>
        </w:tc>
        <w:tc>
          <w:tcPr>
            <w:tcW w:w="1349" w:type="dxa"/>
            <w:vAlign w:val="center"/>
          </w:tcPr>
          <w:p w14:paraId="51200BB6" w14:textId="0A56D6F9" w:rsidR="005D723E" w:rsidRPr="00D02C9A" w:rsidRDefault="00521CD6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3783,9</w:t>
            </w:r>
          </w:p>
        </w:tc>
        <w:tc>
          <w:tcPr>
            <w:tcW w:w="1340" w:type="dxa"/>
            <w:vAlign w:val="center"/>
          </w:tcPr>
          <w:p w14:paraId="7B5731C4" w14:textId="5B49EAAB" w:rsidR="005D723E" w:rsidRPr="00D02C9A" w:rsidRDefault="00521CD6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3294,3</w:t>
            </w:r>
          </w:p>
        </w:tc>
        <w:tc>
          <w:tcPr>
            <w:tcW w:w="1340" w:type="dxa"/>
          </w:tcPr>
          <w:p w14:paraId="074D5877" w14:textId="3885FF5B" w:rsidR="005D723E" w:rsidRDefault="00521CD6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87,0</w:t>
            </w:r>
          </w:p>
        </w:tc>
        <w:tc>
          <w:tcPr>
            <w:tcW w:w="1340" w:type="dxa"/>
          </w:tcPr>
          <w:p w14:paraId="4C615D08" w14:textId="1372C730" w:rsidR="005D723E" w:rsidRDefault="005D723E" w:rsidP="005D72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1,</w:t>
            </w:r>
            <w:r w:rsidR="00521CD6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раза</w:t>
            </w:r>
          </w:p>
        </w:tc>
      </w:tr>
      <w:bookmarkEnd w:id="2"/>
    </w:tbl>
    <w:p w14:paraId="32F8D0EF" w14:textId="77777777" w:rsidR="009C45B6" w:rsidRDefault="009C45B6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14:paraId="333F49FD" w14:textId="785A1587" w:rsidR="003429A3" w:rsidRPr="003429A3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>Анализ исполнения расходов бюджета по разделам классификации расходов в отчетном периоде показал следующее.</w:t>
      </w:r>
    </w:p>
    <w:p w14:paraId="356E5B42" w14:textId="762BC8A2" w:rsidR="00CD4FAF" w:rsidRDefault="003429A3" w:rsidP="003429A3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3" w:name="_Hlk116914716"/>
      <w:r w:rsidRPr="003429A3">
        <w:rPr>
          <w:rFonts w:ascii="Times New Roman" w:hAnsi="Times New Roman"/>
          <w:sz w:val="26"/>
          <w:szCs w:val="26"/>
        </w:rPr>
        <w:t xml:space="preserve">По разделу </w:t>
      </w:r>
      <w:r w:rsidRPr="003429A3">
        <w:rPr>
          <w:rFonts w:ascii="Times New Roman" w:hAnsi="Times New Roman"/>
          <w:b/>
          <w:sz w:val="26"/>
          <w:szCs w:val="26"/>
        </w:rPr>
        <w:t>01 «Общегосударственные вопросы</w:t>
      </w:r>
      <w:r w:rsidR="00675026">
        <w:rPr>
          <w:rFonts w:ascii="Times New Roman" w:hAnsi="Times New Roman"/>
          <w:b/>
          <w:sz w:val="26"/>
          <w:szCs w:val="26"/>
        </w:rPr>
        <w:t>»</w:t>
      </w:r>
      <w:r w:rsidRPr="003429A3">
        <w:rPr>
          <w:rFonts w:ascii="Times New Roman" w:hAnsi="Times New Roman"/>
          <w:b/>
          <w:sz w:val="26"/>
          <w:szCs w:val="26"/>
        </w:rPr>
        <w:t xml:space="preserve">: </w:t>
      </w:r>
      <w:r w:rsidRPr="003429A3">
        <w:rPr>
          <w:rFonts w:ascii="Times New Roman" w:hAnsi="Times New Roman"/>
          <w:sz w:val="26"/>
          <w:szCs w:val="26"/>
        </w:rPr>
        <w:t>расходы за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76CB4">
        <w:rPr>
          <w:rFonts w:ascii="Times New Roman" w:hAnsi="Times New Roman"/>
          <w:sz w:val="26"/>
          <w:szCs w:val="26"/>
        </w:rPr>
        <w:t>2022</w:t>
      </w:r>
      <w:r w:rsidRPr="003429A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>год</w:t>
      </w:r>
      <w:r w:rsidR="00491252">
        <w:rPr>
          <w:rFonts w:ascii="Times New Roman" w:hAnsi="Times New Roman"/>
          <w:sz w:val="26"/>
          <w:szCs w:val="26"/>
        </w:rPr>
        <w:t xml:space="preserve"> </w:t>
      </w:r>
      <w:r w:rsidRPr="003429A3">
        <w:rPr>
          <w:rFonts w:ascii="Times New Roman" w:hAnsi="Times New Roman"/>
          <w:sz w:val="26"/>
          <w:szCs w:val="26"/>
        </w:rPr>
        <w:t xml:space="preserve">  исполнены в сумме </w:t>
      </w:r>
      <w:r w:rsidR="00491252">
        <w:rPr>
          <w:rFonts w:ascii="Times New Roman" w:hAnsi="Times New Roman"/>
          <w:sz w:val="26"/>
          <w:szCs w:val="26"/>
        </w:rPr>
        <w:t>1564,8</w:t>
      </w:r>
      <w:r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100</w:t>
      </w:r>
      <w:r w:rsidR="00DF063C">
        <w:rPr>
          <w:rFonts w:ascii="Times New Roman" w:hAnsi="Times New Roman"/>
          <w:sz w:val="26"/>
          <w:szCs w:val="26"/>
        </w:rPr>
        <w:t>,0</w:t>
      </w:r>
      <w:r w:rsidRPr="003429A3">
        <w:rPr>
          <w:rFonts w:ascii="Times New Roman" w:hAnsi="Times New Roman"/>
          <w:sz w:val="26"/>
          <w:szCs w:val="26"/>
        </w:rPr>
        <w:t xml:space="preserve">% к утвержденной бюджетной росписи. Доля расходов по разделу в общей структуре расходов бюджета составила </w:t>
      </w:r>
      <w:r w:rsidR="008E7DFE">
        <w:rPr>
          <w:rFonts w:ascii="Times New Roman" w:hAnsi="Times New Roman"/>
          <w:sz w:val="26"/>
          <w:szCs w:val="26"/>
        </w:rPr>
        <w:t>4</w:t>
      </w:r>
      <w:r w:rsidR="00491252">
        <w:rPr>
          <w:rFonts w:ascii="Times New Roman" w:hAnsi="Times New Roman"/>
          <w:sz w:val="26"/>
          <w:szCs w:val="26"/>
        </w:rPr>
        <w:t>7,5</w:t>
      </w:r>
      <w:r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6DD60E34" w14:textId="4E54A3A2" w:rsidR="00CD4FAF" w:rsidRDefault="003429A3" w:rsidP="00CD4FAF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3429A3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По разделу </w:t>
      </w:r>
      <w:r w:rsidR="00CD4FAF" w:rsidRPr="00CD4FAF">
        <w:rPr>
          <w:rFonts w:ascii="Times New Roman" w:hAnsi="Times New Roman"/>
          <w:b/>
          <w:sz w:val="26"/>
          <w:szCs w:val="26"/>
        </w:rPr>
        <w:t xml:space="preserve">02 «Национальная оборона»: </w:t>
      </w:r>
      <w:r w:rsidR="00CD4FAF" w:rsidRPr="00CD4FAF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gramStart"/>
      <w:r w:rsidR="00CD4FAF" w:rsidRPr="00CD4FAF">
        <w:rPr>
          <w:rFonts w:ascii="Times New Roman" w:hAnsi="Times New Roman"/>
          <w:sz w:val="26"/>
          <w:szCs w:val="26"/>
        </w:rPr>
        <w:t xml:space="preserve">за 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>202</w:t>
      </w:r>
      <w:r w:rsidR="00491252">
        <w:rPr>
          <w:rFonts w:ascii="Times New Roman" w:hAnsi="Times New Roman"/>
          <w:sz w:val="26"/>
          <w:szCs w:val="26"/>
        </w:rPr>
        <w:t>2</w:t>
      </w:r>
      <w:proofErr w:type="gramEnd"/>
      <w:r w:rsidR="00CD4FAF" w:rsidRPr="00CD4FAF">
        <w:rPr>
          <w:rFonts w:ascii="Times New Roman" w:hAnsi="Times New Roman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4FAF" w:rsidRPr="00CD4FAF">
        <w:rPr>
          <w:rFonts w:ascii="Times New Roman" w:hAnsi="Times New Roman"/>
          <w:sz w:val="26"/>
          <w:szCs w:val="26"/>
        </w:rPr>
        <w:t xml:space="preserve">год сложились в сумме </w:t>
      </w:r>
      <w:r w:rsidR="00491252">
        <w:rPr>
          <w:rFonts w:ascii="Times New Roman" w:hAnsi="Times New Roman"/>
          <w:sz w:val="26"/>
          <w:szCs w:val="26"/>
        </w:rPr>
        <w:t>100,6</w:t>
      </w:r>
      <w:r w:rsidR="00CD4FAF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100,</w:t>
      </w:r>
      <w:r w:rsidR="008E7DFE">
        <w:rPr>
          <w:rFonts w:ascii="Times New Roman" w:hAnsi="Times New Roman"/>
          <w:sz w:val="26"/>
          <w:szCs w:val="26"/>
        </w:rPr>
        <w:t>0</w:t>
      </w:r>
      <w:r w:rsidR="00DF063C">
        <w:rPr>
          <w:rFonts w:ascii="Times New Roman" w:hAnsi="Times New Roman"/>
          <w:sz w:val="26"/>
          <w:szCs w:val="26"/>
        </w:rPr>
        <w:t>%</w:t>
      </w:r>
      <w:r w:rsidR="00CD4FAF" w:rsidRPr="00CD4FAF">
        <w:rPr>
          <w:rFonts w:ascii="Times New Roman" w:hAnsi="Times New Roman"/>
          <w:sz w:val="26"/>
          <w:szCs w:val="26"/>
        </w:rPr>
        <w:t xml:space="preserve"> к объему расходов</w:t>
      </w:r>
      <w:r w:rsidR="00CD4FAF" w:rsidRPr="00CD4FAF">
        <w:rPr>
          <w:rFonts w:ascii="Times New Roman" w:hAnsi="Times New Roman"/>
          <w:sz w:val="28"/>
          <w:szCs w:val="28"/>
        </w:rPr>
        <w:t xml:space="preserve">, </w:t>
      </w:r>
      <w:r w:rsidR="00CD4FAF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491252">
        <w:rPr>
          <w:rFonts w:ascii="Times New Roman" w:hAnsi="Times New Roman"/>
          <w:sz w:val="26"/>
          <w:szCs w:val="26"/>
        </w:rPr>
        <w:t>3,0</w:t>
      </w:r>
      <w:r w:rsidR="00CD4FAF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- 02 03 «Мобилизационная и вневойсковая подготовка».</w:t>
      </w:r>
    </w:p>
    <w:p w14:paraId="1FBCF7FF" w14:textId="1659BA04" w:rsidR="006014C9" w:rsidRDefault="006014C9" w:rsidP="006014C9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 w:rsidRPr="006014C9">
        <w:rPr>
          <w:rFonts w:ascii="Times New Roman" w:hAnsi="Times New Roman"/>
          <w:b/>
          <w:sz w:val="26"/>
          <w:szCs w:val="26"/>
        </w:rPr>
        <w:t>04 «Национальная экономика</w:t>
      </w:r>
      <w:proofErr w:type="gramStart"/>
      <w:r w:rsidRPr="006014C9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</w:t>
      </w:r>
      <w:bookmarkStart w:id="4" w:name="_Hlk100828455"/>
      <w:r w:rsidRPr="006014C9">
        <w:rPr>
          <w:rFonts w:ascii="Times New Roman" w:hAnsi="Times New Roman"/>
          <w:sz w:val="26"/>
          <w:szCs w:val="26"/>
        </w:rPr>
        <w:t>По</w:t>
      </w:r>
      <w:proofErr w:type="gramEnd"/>
      <w:r w:rsidRPr="006014C9">
        <w:rPr>
          <w:rFonts w:ascii="Times New Roman" w:hAnsi="Times New Roman"/>
          <w:sz w:val="26"/>
          <w:szCs w:val="26"/>
        </w:rPr>
        <w:t xml:space="preserve"> подразделу 04 06 «Водное хозяйство» </w:t>
      </w:r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DF063C">
        <w:rPr>
          <w:rFonts w:ascii="Times New Roman" w:hAnsi="Times New Roman"/>
          <w:sz w:val="26"/>
          <w:szCs w:val="26"/>
        </w:rPr>
        <w:t>13,9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EA54E5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91252">
        <w:rPr>
          <w:rFonts w:ascii="Times New Roman" w:hAnsi="Times New Roman"/>
          <w:sz w:val="26"/>
          <w:szCs w:val="26"/>
        </w:rPr>
        <w:t>4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bookmarkEnd w:id="4"/>
    <w:p w14:paraId="48EB8CBF" w14:textId="199AD364" w:rsidR="00E73845" w:rsidRPr="00173085" w:rsidRDefault="00EA54E5" w:rsidP="00E73845">
      <w:pPr>
        <w:spacing w:after="0" w:line="240" w:lineRule="auto"/>
        <w:ind w:right="-1"/>
        <w:jc w:val="both"/>
        <w:rPr>
          <w:rFonts w:ascii="Times New Roman" w:hAnsi="Times New Roman"/>
          <w:bCs/>
          <w:color w:val="FF0000"/>
          <w:sz w:val="26"/>
          <w:szCs w:val="26"/>
        </w:rPr>
      </w:pPr>
      <w:r w:rsidRPr="00EA54E5">
        <w:rPr>
          <w:rFonts w:ascii="Times New Roman" w:hAnsi="Times New Roman"/>
          <w:sz w:val="26"/>
          <w:szCs w:val="26"/>
        </w:rPr>
        <w:t xml:space="preserve">По разделу </w:t>
      </w:r>
      <w:r w:rsidRPr="00EA54E5">
        <w:rPr>
          <w:rFonts w:ascii="Times New Roman" w:hAnsi="Times New Roman"/>
          <w:b/>
          <w:sz w:val="26"/>
          <w:szCs w:val="26"/>
        </w:rPr>
        <w:t>05 Жилищно-коммунальное хозяйство»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 w:rsidRPr="00EA54E5">
        <w:rPr>
          <w:rFonts w:ascii="Times New Roman" w:hAnsi="Times New Roman"/>
          <w:sz w:val="26"/>
          <w:szCs w:val="26"/>
        </w:rPr>
        <w:t xml:space="preserve"> </w:t>
      </w:r>
      <w:r w:rsidR="00E73845" w:rsidRPr="00CD4FAF">
        <w:rPr>
          <w:rFonts w:ascii="Times New Roman" w:hAnsi="Times New Roman"/>
          <w:sz w:val="26"/>
          <w:szCs w:val="26"/>
        </w:rPr>
        <w:t xml:space="preserve">расходы бюджета за 2022 год сложились в сумме </w:t>
      </w:r>
      <w:r w:rsidR="00491252">
        <w:rPr>
          <w:rFonts w:ascii="Times New Roman" w:hAnsi="Times New Roman"/>
          <w:sz w:val="26"/>
          <w:szCs w:val="26"/>
        </w:rPr>
        <w:t>1447,1</w:t>
      </w:r>
      <w:r w:rsidR="00E73845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74,7</w:t>
      </w:r>
      <w:r w:rsidR="00E73845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E73845" w:rsidRPr="00CD4FAF">
        <w:rPr>
          <w:rFonts w:ascii="Times New Roman" w:hAnsi="Times New Roman"/>
          <w:sz w:val="28"/>
          <w:szCs w:val="28"/>
        </w:rPr>
        <w:t xml:space="preserve">, </w:t>
      </w:r>
      <w:r w:rsidR="00E73845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</w:t>
      </w:r>
      <w:r w:rsidR="00173085">
        <w:rPr>
          <w:rFonts w:ascii="Times New Roman" w:hAnsi="Times New Roman"/>
          <w:sz w:val="26"/>
          <w:szCs w:val="26"/>
        </w:rPr>
        <w:t xml:space="preserve">2022 </w:t>
      </w:r>
      <w:r w:rsidR="00E73845" w:rsidRPr="00CD4FAF">
        <w:rPr>
          <w:rFonts w:ascii="Times New Roman" w:hAnsi="Times New Roman"/>
          <w:sz w:val="26"/>
          <w:szCs w:val="26"/>
        </w:rPr>
        <w:t xml:space="preserve">год. Доля расходов по разделу в общей структуре расходов бюджета составила </w:t>
      </w:r>
      <w:r w:rsidR="008E7DFE">
        <w:rPr>
          <w:rFonts w:ascii="Times New Roman" w:hAnsi="Times New Roman"/>
          <w:sz w:val="26"/>
          <w:szCs w:val="26"/>
        </w:rPr>
        <w:t>4</w:t>
      </w:r>
      <w:r w:rsidR="00491252">
        <w:rPr>
          <w:rFonts w:ascii="Times New Roman" w:hAnsi="Times New Roman"/>
          <w:sz w:val="26"/>
          <w:szCs w:val="26"/>
        </w:rPr>
        <w:t>3,9</w:t>
      </w:r>
      <w:r w:rsidR="00E73845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- 0</w:t>
      </w:r>
      <w:r w:rsidR="00E73845">
        <w:rPr>
          <w:rFonts w:ascii="Times New Roman" w:hAnsi="Times New Roman"/>
          <w:sz w:val="26"/>
          <w:szCs w:val="26"/>
        </w:rPr>
        <w:t>5</w:t>
      </w:r>
      <w:r w:rsidR="00E73845" w:rsidRPr="00CD4FAF">
        <w:rPr>
          <w:rFonts w:ascii="Times New Roman" w:hAnsi="Times New Roman"/>
          <w:sz w:val="26"/>
          <w:szCs w:val="26"/>
        </w:rPr>
        <w:t xml:space="preserve"> 03 «</w:t>
      </w:r>
      <w:r w:rsidR="00E73845">
        <w:rPr>
          <w:rFonts w:ascii="Times New Roman" w:hAnsi="Times New Roman"/>
          <w:sz w:val="26"/>
          <w:szCs w:val="26"/>
        </w:rPr>
        <w:t>Благоустройство</w:t>
      </w:r>
      <w:r w:rsidR="00E73845" w:rsidRPr="00CD4FAF">
        <w:rPr>
          <w:rFonts w:ascii="Times New Roman" w:hAnsi="Times New Roman"/>
          <w:sz w:val="26"/>
          <w:szCs w:val="26"/>
        </w:rPr>
        <w:t>».</w:t>
      </w:r>
    </w:p>
    <w:p w14:paraId="68A4E7B3" w14:textId="2CDFB975" w:rsidR="00DF063C" w:rsidRDefault="00C10B3D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7</w:t>
      </w:r>
      <w:r w:rsidRPr="00556826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Образование</w:t>
      </w:r>
      <w:r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bookmarkStart w:id="5" w:name="_Hlk100828555"/>
      <w:r w:rsidR="00647901">
        <w:rPr>
          <w:rFonts w:ascii="Times New Roman" w:hAnsi="Times New Roman"/>
          <w:sz w:val="26"/>
          <w:szCs w:val="26"/>
        </w:rPr>
        <w:t xml:space="preserve"> </w:t>
      </w:r>
      <w:bookmarkStart w:id="6" w:name="_Hlk100829024"/>
      <w:bookmarkEnd w:id="5"/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DF063C">
        <w:rPr>
          <w:rFonts w:ascii="Times New Roman" w:hAnsi="Times New Roman"/>
          <w:sz w:val="26"/>
          <w:szCs w:val="26"/>
        </w:rPr>
        <w:t>3,0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8E7DFE">
        <w:rPr>
          <w:rFonts w:ascii="Times New Roman" w:hAnsi="Times New Roman"/>
          <w:sz w:val="26"/>
          <w:szCs w:val="26"/>
        </w:rPr>
        <w:t>1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12F3AEBD" w14:textId="02B3DC6C" w:rsidR="00DF063C" w:rsidRDefault="0055561A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Pr="00556826">
        <w:rPr>
          <w:rFonts w:ascii="Times New Roman" w:hAnsi="Times New Roman"/>
          <w:b/>
          <w:sz w:val="26"/>
          <w:szCs w:val="26"/>
        </w:rPr>
        <w:t>08 «Культура, кинематография»</w:t>
      </w:r>
      <w:r w:rsidR="00675026"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647901" w:rsidRPr="006014C9">
        <w:rPr>
          <w:rFonts w:ascii="Times New Roman" w:hAnsi="Times New Roman"/>
          <w:sz w:val="26"/>
          <w:szCs w:val="26"/>
        </w:rPr>
        <w:t xml:space="preserve">По </w:t>
      </w:r>
      <w:proofErr w:type="gramStart"/>
      <w:r w:rsidR="00647901" w:rsidRPr="006014C9">
        <w:rPr>
          <w:rFonts w:ascii="Times New Roman" w:hAnsi="Times New Roman"/>
          <w:sz w:val="26"/>
          <w:szCs w:val="26"/>
        </w:rPr>
        <w:t xml:space="preserve">подразделу </w:t>
      </w:r>
      <w:r w:rsidR="00647901">
        <w:rPr>
          <w:rFonts w:ascii="Times New Roman" w:hAnsi="Times New Roman"/>
          <w:sz w:val="26"/>
          <w:szCs w:val="26"/>
        </w:rPr>
        <w:t xml:space="preserve"> 08</w:t>
      </w:r>
      <w:proofErr w:type="gramEnd"/>
      <w:r w:rsidR="00647901">
        <w:rPr>
          <w:rFonts w:ascii="Times New Roman" w:hAnsi="Times New Roman"/>
          <w:sz w:val="26"/>
          <w:szCs w:val="26"/>
        </w:rPr>
        <w:t xml:space="preserve"> 01 «Культура»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>
        <w:rPr>
          <w:rFonts w:ascii="Times New Roman" w:hAnsi="Times New Roman"/>
          <w:sz w:val="26"/>
          <w:szCs w:val="26"/>
        </w:rPr>
        <w:t xml:space="preserve">расходы </w:t>
      </w:r>
      <w:r w:rsidR="00DF063C" w:rsidRPr="003429A3">
        <w:rPr>
          <w:rFonts w:ascii="Times New Roman" w:hAnsi="Times New Roman"/>
          <w:sz w:val="26"/>
          <w:szCs w:val="26"/>
        </w:rPr>
        <w:t xml:space="preserve">исполнены в сумме </w:t>
      </w:r>
      <w:r w:rsidR="00DF063C">
        <w:rPr>
          <w:rFonts w:ascii="Times New Roman" w:hAnsi="Times New Roman"/>
          <w:sz w:val="26"/>
          <w:szCs w:val="26"/>
        </w:rPr>
        <w:t>10,0</w:t>
      </w:r>
      <w:r w:rsidR="00DF063C" w:rsidRPr="003429A3">
        <w:rPr>
          <w:rFonts w:ascii="Times New Roman" w:hAnsi="Times New Roman"/>
          <w:sz w:val="26"/>
          <w:szCs w:val="26"/>
        </w:rPr>
        <w:t xml:space="preserve"> тыс. рублей, 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91252">
        <w:rPr>
          <w:rFonts w:ascii="Times New Roman" w:hAnsi="Times New Roman"/>
          <w:sz w:val="26"/>
          <w:szCs w:val="26"/>
        </w:rPr>
        <w:t>4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p w14:paraId="08E4CDA7" w14:textId="21E67692" w:rsidR="00675026" w:rsidRDefault="0055561A" w:rsidP="00675026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 </w:t>
      </w:r>
      <w:bookmarkEnd w:id="6"/>
      <w:r w:rsidR="00675026" w:rsidRPr="00556826">
        <w:rPr>
          <w:rFonts w:ascii="Times New Roman" w:hAnsi="Times New Roman"/>
          <w:sz w:val="26"/>
          <w:szCs w:val="26"/>
        </w:rPr>
        <w:t xml:space="preserve">По разделу </w:t>
      </w:r>
      <w:r w:rsidR="00675026">
        <w:rPr>
          <w:rFonts w:ascii="Times New Roman" w:hAnsi="Times New Roman"/>
          <w:b/>
          <w:sz w:val="26"/>
          <w:szCs w:val="26"/>
        </w:rPr>
        <w:t>10</w:t>
      </w:r>
      <w:r w:rsidR="00675026" w:rsidRPr="00556826">
        <w:rPr>
          <w:rFonts w:ascii="Times New Roman" w:hAnsi="Times New Roman"/>
          <w:b/>
          <w:sz w:val="26"/>
          <w:szCs w:val="26"/>
        </w:rPr>
        <w:t xml:space="preserve"> «</w:t>
      </w:r>
      <w:r w:rsidR="00675026">
        <w:rPr>
          <w:rFonts w:ascii="Times New Roman" w:hAnsi="Times New Roman"/>
          <w:b/>
          <w:sz w:val="26"/>
          <w:szCs w:val="26"/>
        </w:rPr>
        <w:t>Социальная политика</w:t>
      </w:r>
      <w:r w:rsidR="00675026" w:rsidRPr="00556826">
        <w:rPr>
          <w:rFonts w:ascii="Times New Roman" w:hAnsi="Times New Roman"/>
          <w:b/>
          <w:sz w:val="26"/>
          <w:szCs w:val="26"/>
        </w:rPr>
        <w:t>»</w:t>
      </w:r>
      <w:r w:rsidR="00675026">
        <w:rPr>
          <w:rFonts w:ascii="Times New Roman" w:hAnsi="Times New Roman"/>
          <w:b/>
          <w:sz w:val="26"/>
          <w:szCs w:val="26"/>
        </w:rPr>
        <w:t xml:space="preserve">: </w:t>
      </w:r>
      <w:r w:rsidR="00675026" w:rsidRPr="00CD4FAF">
        <w:rPr>
          <w:rFonts w:ascii="Times New Roman" w:hAnsi="Times New Roman"/>
          <w:sz w:val="26"/>
          <w:szCs w:val="26"/>
        </w:rPr>
        <w:t xml:space="preserve">расходы бюджета за </w:t>
      </w:r>
      <w:proofErr w:type="gramStart"/>
      <w:r w:rsidR="00675026" w:rsidRPr="00CD4FAF">
        <w:rPr>
          <w:rFonts w:ascii="Times New Roman" w:hAnsi="Times New Roman"/>
          <w:sz w:val="26"/>
          <w:szCs w:val="26"/>
        </w:rPr>
        <w:t xml:space="preserve">2022 </w:t>
      </w:r>
      <w:r w:rsidR="00675026" w:rsidRPr="00CD4FA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>год</w:t>
      </w:r>
      <w:proofErr w:type="gramEnd"/>
      <w:r w:rsidR="00675026" w:rsidRPr="00CD4FAF">
        <w:rPr>
          <w:rFonts w:ascii="Times New Roman" w:hAnsi="Times New Roman"/>
          <w:sz w:val="26"/>
          <w:szCs w:val="26"/>
        </w:rPr>
        <w:t xml:space="preserve"> сложились в сумме </w:t>
      </w:r>
      <w:r w:rsidR="00491252">
        <w:rPr>
          <w:rFonts w:ascii="Times New Roman" w:hAnsi="Times New Roman"/>
          <w:sz w:val="26"/>
          <w:szCs w:val="26"/>
        </w:rPr>
        <w:t>144,7</w:t>
      </w:r>
      <w:r w:rsidR="00675026" w:rsidRPr="00CD4FAF">
        <w:rPr>
          <w:rFonts w:ascii="Times New Roman" w:hAnsi="Times New Roman"/>
          <w:sz w:val="26"/>
          <w:szCs w:val="26"/>
        </w:rPr>
        <w:t xml:space="preserve"> тыс. рублей, или </w:t>
      </w:r>
      <w:r w:rsidR="00491252">
        <w:rPr>
          <w:rFonts w:ascii="Times New Roman" w:hAnsi="Times New Roman"/>
          <w:sz w:val="26"/>
          <w:szCs w:val="26"/>
        </w:rPr>
        <w:t>100,0</w:t>
      </w:r>
      <w:r w:rsidR="00DF063C">
        <w:rPr>
          <w:rFonts w:ascii="Times New Roman" w:hAnsi="Times New Roman"/>
          <w:sz w:val="26"/>
          <w:szCs w:val="26"/>
        </w:rPr>
        <w:t xml:space="preserve"> </w:t>
      </w:r>
      <w:r w:rsidR="00675026" w:rsidRPr="00CD4FAF">
        <w:rPr>
          <w:rFonts w:ascii="Times New Roman" w:hAnsi="Times New Roman"/>
          <w:sz w:val="26"/>
          <w:szCs w:val="26"/>
        </w:rPr>
        <w:t>% к объему расходов</w:t>
      </w:r>
      <w:r w:rsidR="00675026" w:rsidRPr="00CD4FAF">
        <w:rPr>
          <w:rFonts w:ascii="Times New Roman" w:hAnsi="Times New Roman"/>
          <w:sz w:val="28"/>
          <w:szCs w:val="28"/>
        </w:rPr>
        <w:t xml:space="preserve">, </w:t>
      </w:r>
      <w:r w:rsidR="00675026" w:rsidRPr="00CD4FAF">
        <w:rPr>
          <w:rFonts w:ascii="Times New Roman" w:hAnsi="Times New Roman"/>
          <w:sz w:val="26"/>
          <w:szCs w:val="26"/>
        </w:rPr>
        <w:t xml:space="preserve">предусмотренных уточненной бюджетной росписью на год. Доля расходов по разделу в общей структуре расходов бюджета составила </w:t>
      </w:r>
      <w:r w:rsidR="008E7DFE">
        <w:rPr>
          <w:rFonts w:ascii="Times New Roman" w:hAnsi="Times New Roman"/>
          <w:sz w:val="26"/>
          <w:szCs w:val="26"/>
        </w:rPr>
        <w:t>4,3</w:t>
      </w:r>
      <w:r w:rsidR="00675026" w:rsidRPr="00CD4FAF">
        <w:rPr>
          <w:rFonts w:ascii="Times New Roman" w:hAnsi="Times New Roman"/>
          <w:sz w:val="26"/>
          <w:szCs w:val="26"/>
        </w:rPr>
        <w:t xml:space="preserve"> %. Структура раздела представлена одним подразделом </w:t>
      </w:r>
      <w:r w:rsidR="00675026">
        <w:rPr>
          <w:rFonts w:ascii="Times New Roman" w:hAnsi="Times New Roman"/>
          <w:sz w:val="26"/>
          <w:szCs w:val="26"/>
        </w:rPr>
        <w:t>–</w:t>
      </w:r>
      <w:r w:rsidR="00675026" w:rsidRPr="00CD4FAF">
        <w:rPr>
          <w:rFonts w:ascii="Times New Roman" w:hAnsi="Times New Roman"/>
          <w:sz w:val="26"/>
          <w:szCs w:val="26"/>
        </w:rPr>
        <w:t xml:space="preserve"> </w:t>
      </w:r>
      <w:r w:rsidR="00675026">
        <w:rPr>
          <w:rFonts w:ascii="Times New Roman" w:hAnsi="Times New Roman"/>
          <w:sz w:val="26"/>
          <w:szCs w:val="26"/>
        </w:rPr>
        <w:t>10 01</w:t>
      </w:r>
      <w:r w:rsidR="00675026" w:rsidRPr="00CD4FAF">
        <w:rPr>
          <w:rFonts w:ascii="Times New Roman" w:hAnsi="Times New Roman"/>
          <w:sz w:val="26"/>
          <w:szCs w:val="26"/>
        </w:rPr>
        <w:t xml:space="preserve"> «</w:t>
      </w:r>
      <w:r w:rsidR="00675026">
        <w:rPr>
          <w:rFonts w:ascii="Times New Roman" w:hAnsi="Times New Roman"/>
          <w:sz w:val="26"/>
          <w:szCs w:val="26"/>
        </w:rPr>
        <w:t>Пенсионное обеспечение</w:t>
      </w:r>
      <w:r w:rsidR="00675026" w:rsidRPr="00CD4FAF">
        <w:rPr>
          <w:rFonts w:ascii="Times New Roman" w:hAnsi="Times New Roman"/>
          <w:sz w:val="26"/>
          <w:szCs w:val="26"/>
        </w:rPr>
        <w:t>».</w:t>
      </w:r>
    </w:p>
    <w:p w14:paraId="3BFDBD6B" w14:textId="3F463096" w:rsidR="00DF063C" w:rsidRDefault="00675026" w:rsidP="00DF063C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  <w:r w:rsidRPr="006014C9">
        <w:rPr>
          <w:rFonts w:ascii="Times New Roman" w:hAnsi="Times New Roman"/>
          <w:sz w:val="26"/>
          <w:szCs w:val="26"/>
        </w:rPr>
        <w:t xml:space="preserve">По разделу </w:t>
      </w:r>
      <w:r>
        <w:rPr>
          <w:rFonts w:ascii="Times New Roman" w:hAnsi="Times New Roman"/>
          <w:b/>
          <w:sz w:val="26"/>
          <w:szCs w:val="26"/>
        </w:rPr>
        <w:t>11</w:t>
      </w:r>
      <w:r w:rsidRPr="006014C9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Физическая культура и спорт</w:t>
      </w:r>
      <w:proofErr w:type="gramStart"/>
      <w:r w:rsidRPr="006014C9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>:</w:t>
      </w:r>
      <w:r w:rsidRPr="006014C9">
        <w:rPr>
          <w:rFonts w:ascii="Times New Roman" w:hAnsi="Times New Roman"/>
          <w:sz w:val="26"/>
          <w:szCs w:val="26"/>
        </w:rPr>
        <w:t xml:space="preserve">  По</w:t>
      </w:r>
      <w:proofErr w:type="gramEnd"/>
      <w:r w:rsidRPr="006014C9">
        <w:rPr>
          <w:rFonts w:ascii="Times New Roman" w:hAnsi="Times New Roman"/>
          <w:sz w:val="26"/>
          <w:szCs w:val="26"/>
        </w:rPr>
        <w:t xml:space="preserve"> подразделу </w:t>
      </w:r>
      <w:r>
        <w:rPr>
          <w:rFonts w:ascii="Times New Roman" w:hAnsi="Times New Roman"/>
          <w:sz w:val="26"/>
          <w:szCs w:val="26"/>
        </w:rPr>
        <w:t>11 02</w:t>
      </w:r>
      <w:r w:rsidRPr="006014C9">
        <w:rPr>
          <w:rFonts w:ascii="Times New Roman" w:hAnsi="Times New Roman"/>
          <w:sz w:val="26"/>
          <w:szCs w:val="26"/>
        </w:rPr>
        <w:t xml:space="preserve"> «</w:t>
      </w:r>
      <w:r w:rsidR="00372E12">
        <w:rPr>
          <w:rFonts w:ascii="Times New Roman" w:hAnsi="Times New Roman"/>
          <w:sz w:val="26"/>
          <w:szCs w:val="26"/>
        </w:rPr>
        <w:t>Массовый спорт</w:t>
      </w:r>
      <w:r w:rsidRPr="006014C9">
        <w:rPr>
          <w:rFonts w:ascii="Times New Roman" w:hAnsi="Times New Roman"/>
          <w:sz w:val="26"/>
          <w:szCs w:val="26"/>
        </w:rPr>
        <w:t>» кассовое исполнение</w:t>
      </w:r>
      <w:r w:rsidR="00DF063C">
        <w:rPr>
          <w:rFonts w:ascii="Times New Roman" w:hAnsi="Times New Roman"/>
          <w:sz w:val="26"/>
          <w:szCs w:val="26"/>
        </w:rPr>
        <w:t xml:space="preserve"> составило 10,0</w:t>
      </w:r>
      <w:r w:rsidR="00DF063C" w:rsidRPr="00DF0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тыс. рублей</w:t>
      </w:r>
      <w:r w:rsidR="00DF063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или </w:t>
      </w:r>
      <w:r w:rsidR="00DF063C">
        <w:rPr>
          <w:rFonts w:ascii="Times New Roman" w:hAnsi="Times New Roman"/>
          <w:sz w:val="26"/>
          <w:szCs w:val="26"/>
        </w:rPr>
        <w:t>100,0</w:t>
      </w:r>
      <w:r w:rsidR="00DF063C" w:rsidRPr="003429A3">
        <w:rPr>
          <w:rFonts w:ascii="Times New Roman" w:hAnsi="Times New Roman"/>
          <w:sz w:val="26"/>
          <w:szCs w:val="26"/>
        </w:rPr>
        <w:t>% к утвержденной бюджетной росписи</w:t>
      </w:r>
      <w:r w:rsidR="00DF063C" w:rsidRPr="00EA54E5">
        <w:rPr>
          <w:rFonts w:ascii="Times New Roman" w:hAnsi="Times New Roman"/>
          <w:color w:val="000000"/>
          <w:sz w:val="26"/>
          <w:szCs w:val="26"/>
        </w:rPr>
        <w:t>.</w:t>
      </w:r>
      <w:r w:rsidR="00DF063C" w:rsidRPr="00DF063C">
        <w:rPr>
          <w:rFonts w:ascii="Times New Roman" w:hAnsi="Times New Roman"/>
          <w:sz w:val="26"/>
          <w:szCs w:val="26"/>
        </w:rPr>
        <w:t xml:space="preserve"> </w:t>
      </w:r>
      <w:r w:rsidR="00DF063C" w:rsidRPr="003429A3">
        <w:rPr>
          <w:rFonts w:ascii="Times New Roman" w:hAnsi="Times New Roman"/>
          <w:sz w:val="26"/>
          <w:szCs w:val="26"/>
        </w:rPr>
        <w:t xml:space="preserve">Доля расходов по разделу в общей структуре расходов бюджета составила </w:t>
      </w:r>
      <w:r w:rsidR="00DF063C">
        <w:rPr>
          <w:rFonts w:ascii="Times New Roman" w:hAnsi="Times New Roman"/>
          <w:sz w:val="26"/>
          <w:szCs w:val="26"/>
        </w:rPr>
        <w:t>0,</w:t>
      </w:r>
      <w:r w:rsidR="00491252">
        <w:rPr>
          <w:rFonts w:ascii="Times New Roman" w:hAnsi="Times New Roman"/>
          <w:sz w:val="26"/>
          <w:szCs w:val="26"/>
        </w:rPr>
        <w:t>4</w:t>
      </w:r>
      <w:r w:rsidR="00DF063C" w:rsidRPr="003429A3">
        <w:rPr>
          <w:rFonts w:ascii="Times New Roman" w:hAnsi="Times New Roman"/>
          <w:sz w:val="26"/>
          <w:szCs w:val="26"/>
        </w:rPr>
        <w:t xml:space="preserve"> процентов.</w:t>
      </w:r>
    </w:p>
    <w:bookmarkEnd w:id="3"/>
    <w:p w14:paraId="10A935E1" w14:textId="6A14CA9A" w:rsidR="00384DCF" w:rsidRPr="00384DCF" w:rsidRDefault="00384DCF" w:rsidP="00384DCF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4DCF">
        <w:rPr>
          <w:rFonts w:ascii="Times New Roman" w:hAnsi="Times New Roman"/>
          <w:b/>
          <w:sz w:val="28"/>
          <w:szCs w:val="28"/>
        </w:rPr>
        <w:t>Реализация муниципальной программы</w:t>
      </w:r>
    </w:p>
    <w:p w14:paraId="38AF5AB7" w14:textId="77777777" w:rsidR="00BA593B" w:rsidRDefault="00BA593B" w:rsidP="008421F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14:paraId="54037AF6" w14:textId="527759C7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421F1">
        <w:rPr>
          <w:rFonts w:ascii="Times New Roman" w:hAnsi="Times New Roman"/>
          <w:b/>
          <w:sz w:val="26"/>
          <w:szCs w:val="26"/>
        </w:rPr>
        <w:t>Муниципальная программа «</w:t>
      </w:r>
      <w:r w:rsidRPr="00356BBD">
        <w:rPr>
          <w:rFonts w:ascii="Times New Roman" w:hAnsi="Times New Roman"/>
          <w:sz w:val="28"/>
          <w:szCs w:val="28"/>
        </w:rPr>
        <w:t xml:space="preserve">Реализация отдельных полномочий </w:t>
      </w:r>
      <w:proofErr w:type="spellStart"/>
      <w:r w:rsidRPr="00356BBD">
        <w:rPr>
          <w:rFonts w:ascii="Times New Roman" w:hAnsi="Times New Roman"/>
          <w:sz w:val="28"/>
          <w:szCs w:val="28"/>
        </w:rPr>
        <w:t>Алешинского</w:t>
      </w:r>
      <w:proofErr w:type="spellEnd"/>
      <w:r w:rsidRPr="00356BBD">
        <w:rPr>
          <w:rFonts w:ascii="Times New Roman" w:hAnsi="Times New Roman"/>
          <w:sz w:val="28"/>
          <w:szCs w:val="28"/>
        </w:rPr>
        <w:t xml:space="preserve"> сельского поселения Дубровского муниципального района  Брянской области на 202</w:t>
      </w:r>
      <w:r>
        <w:rPr>
          <w:rFonts w:ascii="Times New Roman" w:hAnsi="Times New Roman"/>
          <w:sz w:val="28"/>
          <w:szCs w:val="28"/>
        </w:rPr>
        <w:t xml:space="preserve">2 год и на плановый период 2023 и </w:t>
      </w:r>
      <w:r w:rsidRPr="00356BB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356BB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</w:t>
      </w:r>
      <w:bookmarkStart w:id="7" w:name="_Hlk116918136"/>
      <w:r w:rsidRPr="008421F1">
        <w:rPr>
          <w:rFonts w:ascii="Times New Roman" w:hAnsi="Times New Roman"/>
          <w:b/>
          <w:sz w:val="26"/>
          <w:szCs w:val="26"/>
        </w:rPr>
        <w:t xml:space="preserve">» </w:t>
      </w:r>
      <w:r w:rsidRPr="008421F1">
        <w:rPr>
          <w:rFonts w:ascii="Times New Roman" w:hAnsi="Times New Roman"/>
          <w:sz w:val="26"/>
          <w:szCs w:val="26"/>
        </w:rPr>
        <w:t xml:space="preserve"> утверждена постановлением </w:t>
      </w:r>
      <w:proofErr w:type="spellStart"/>
      <w:r w:rsidR="00C049CD">
        <w:rPr>
          <w:rFonts w:ascii="Times New Roman" w:hAnsi="Times New Roman"/>
          <w:sz w:val="26"/>
          <w:szCs w:val="26"/>
        </w:rPr>
        <w:t>Алешинской</w:t>
      </w:r>
      <w:proofErr w:type="spellEnd"/>
      <w:r w:rsidRPr="008421F1">
        <w:rPr>
          <w:rFonts w:ascii="Times New Roman" w:hAnsi="Times New Roman"/>
          <w:sz w:val="26"/>
          <w:szCs w:val="26"/>
        </w:rPr>
        <w:t xml:space="preserve"> сельской администрации </w:t>
      </w:r>
      <w:r w:rsidR="00C049CD">
        <w:rPr>
          <w:rFonts w:ascii="Times New Roman" w:hAnsi="Times New Roman"/>
          <w:sz w:val="28"/>
          <w:szCs w:val="28"/>
        </w:rPr>
        <w:t>11</w:t>
      </w:r>
      <w:r w:rsidR="00C049CD" w:rsidRPr="00EA2A8E">
        <w:rPr>
          <w:rFonts w:ascii="Times New Roman" w:hAnsi="Times New Roman"/>
          <w:sz w:val="28"/>
          <w:szCs w:val="28"/>
        </w:rPr>
        <w:t>.11.20</w:t>
      </w:r>
      <w:r w:rsidR="00C049CD">
        <w:rPr>
          <w:rFonts w:ascii="Times New Roman" w:hAnsi="Times New Roman"/>
          <w:sz w:val="28"/>
          <w:szCs w:val="28"/>
        </w:rPr>
        <w:t>21</w:t>
      </w:r>
      <w:r w:rsidR="00C049CD" w:rsidRPr="00EA2A8E">
        <w:rPr>
          <w:rFonts w:ascii="Times New Roman" w:hAnsi="Times New Roman"/>
          <w:sz w:val="28"/>
          <w:szCs w:val="28"/>
        </w:rPr>
        <w:t xml:space="preserve"> года №</w:t>
      </w:r>
      <w:r w:rsidR="00C049CD">
        <w:rPr>
          <w:rFonts w:ascii="Times New Roman" w:hAnsi="Times New Roman"/>
          <w:sz w:val="28"/>
          <w:szCs w:val="28"/>
        </w:rPr>
        <w:t xml:space="preserve"> 27-</w:t>
      </w:r>
      <w:r w:rsidR="00262871">
        <w:rPr>
          <w:rFonts w:ascii="Times New Roman" w:hAnsi="Times New Roman"/>
          <w:sz w:val="28"/>
          <w:szCs w:val="28"/>
        </w:rPr>
        <w:t>5</w:t>
      </w:r>
      <w:r w:rsidR="00C049CD" w:rsidRPr="00EA2A8E">
        <w:rPr>
          <w:rFonts w:ascii="Times New Roman" w:hAnsi="Times New Roman"/>
          <w:sz w:val="28"/>
          <w:szCs w:val="28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с  объемом финансирования на 20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8421F1">
        <w:rPr>
          <w:rFonts w:ascii="Times New Roman" w:hAnsi="Times New Roman"/>
          <w:sz w:val="26"/>
          <w:szCs w:val="26"/>
        </w:rPr>
        <w:t xml:space="preserve"> год в сумме </w:t>
      </w:r>
      <w:r w:rsidR="0059496D">
        <w:rPr>
          <w:rFonts w:ascii="Times New Roman" w:hAnsi="Times New Roman"/>
          <w:sz w:val="26"/>
          <w:szCs w:val="26"/>
        </w:rPr>
        <w:t>2 481,7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рублей, в том числе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9496D">
        <w:rPr>
          <w:rFonts w:ascii="Times New Roman" w:hAnsi="Times New Roman"/>
          <w:color w:val="000000" w:themeColor="text1"/>
          <w:sz w:val="26"/>
          <w:szCs w:val="26"/>
        </w:rPr>
        <w:t>2 161,0</w:t>
      </w:r>
      <w:r w:rsidRPr="007F46D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местного бюджета, </w:t>
      </w:r>
      <w:r w:rsidR="0059496D">
        <w:rPr>
          <w:rFonts w:ascii="Times New Roman" w:hAnsi="Times New Roman"/>
          <w:sz w:val="26"/>
          <w:szCs w:val="26"/>
        </w:rPr>
        <w:t xml:space="preserve">320,7 </w:t>
      </w:r>
      <w:r w:rsidRPr="008421F1">
        <w:rPr>
          <w:rFonts w:ascii="Times New Roman" w:hAnsi="Times New Roman"/>
          <w:sz w:val="26"/>
          <w:szCs w:val="26"/>
        </w:rPr>
        <w:t xml:space="preserve">тыс. рублей - средства областного бюджета. В течение отчетного периода в постановление </w:t>
      </w:r>
      <w:proofErr w:type="gramStart"/>
      <w:r w:rsidR="00491252">
        <w:rPr>
          <w:rFonts w:ascii="Times New Roman" w:hAnsi="Times New Roman"/>
          <w:sz w:val="26"/>
          <w:szCs w:val="26"/>
        </w:rPr>
        <w:t>5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 раз</w:t>
      </w:r>
      <w:proofErr w:type="gramEnd"/>
      <w:r w:rsidRPr="008421F1">
        <w:rPr>
          <w:rFonts w:ascii="Times New Roman" w:hAnsi="Times New Roman"/>
          <w:sz w:val="26"/>
          <w:szCs w:val="26"/>
        </w:rPr>
        <w:t xml:space="preserve"> вносились изменения </w:t>
      </w:r>
      <w:r w:rsidR="00D34252">
        <w:rPr>
          <w:rFonts w:ascii="Times New Roman" w:hAnsi="Times New Roman"/>
          <w:sz w:val="26"/>
          <w:szCs w:val="26"/>
        </w:rPr>
        <w:t>(</w:t>
      </w:r>
      <w:r w:rsidR="00CA4922">
        <w:rPr>
          <w:rFonts w:ascii="Times New Roman" w:hAnsi="Times New Roman"/>
          <w:sz w:val="26"/>
          <w:szCs w:val="26"/>
        </w:rPr>
        <w:t>07</w:t>
      </w:r>
      <w:r w:rsidR="00D83FC5">
        <w:rPr>
          <w:rFonts w:ascii="Times New Roman" w:hAnsi="Times New Roman"/>
          <w:sz w:val="26"/>
          <w:szCs w:val="26"/>
        </w:rPr>
        <w:t>.0</w:t>
      </w:r>
      <w:r w:rsidR="00CA4922">
        <w:rPr>
          <w:rFonts w:ascii="Times New Roman" w:hAnsi="Times New Roman"/>
          <w:sz w:val="26"/>
          <w:szCs w:val="26"/>
        </w:rPr>
        <w:t>4</w:t>
      </w:r>
      <w:r w:rsidR="00D83FC5">
        <w:rPr>
          <w:rFonts w:ascii="Times New Roman" w:hAnsi="Times New Roman"/>
          <w:sz w:val="26"/>
          <w:szCs w:val="26"/>
        </w:rPr>
        <w:t xml:space="preserve">.2022 </w:t>
      </w:r>
      <w:r w:rsidRPr="00FE2BD8">
        <w:rPr>
          <w:rFonts w:ascii="Times New Roman" w:hAnsi="Times New Roman"/>
          <w:color w:val="000000" w:themeColor="text1"/>
          <w:sz w:val="26"/>
          <w:szCs w:val="26"/>
        </w:rPr>
        <w:t xml:space="preserve">года № </w:t>
      </w:r>
      <w:r w:rsidR="00D83FC5" w:rsidRPr="00FE2BD8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CA4922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; 12.05.2022г. №</w:t>
      </w:r>
      <w:r w:rsidR="0059496D">
        <w:rPr>
          <w:rFonts w:ascii="Times New Roman" w:hAnsi="Times New Roman"/>
          <w:color w:val="000000" w:themeColor="text1"/>
          <w:sz w:val="26"/>
          <w:szCs w:val="26"/>
        </w:rPr>
        <w:t>1</w:t>
      </w:r>
      <w:r w:rsidR="00372129">
        <w:rPr>
          <w:rFonts w:ascii="Times New Roman" w:hAnsi="Times New Roman"/>
          <w:color w:val="000000" w:themeColor="text1"/>
          <w:sz w:val="26"/>
          <w:szCs w:val="26"/>
        </w:rPr>
        <w:t>8/1</w:t>
      </w:r>
      <w:r w:rsidR="0059496D">
        <w:rPr>
          <w:rFonts w:ascii="Times New Roman" w:hAnsi="Times New Roman"/>
          <w:color w:val="000000" w:themeColor="text1"/>
          <w:sz w:val="26"/>
          <w:szCs w:val="26"/>
        </w:rPr>
        <w:t>; 29.06.2022г.</w:t>
      </w:r>
      <w:r w:rsidR="0095454F"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5454F">
        <w:rPr>
          <w:rFonts w:ascii="Times New Roman" w:hAnsi="Times New Roman"/>
          <w:color w:val="000000" w:themeColor="text1"/>
          <w:sz w:val="26"/>
          <w:szCs w:val="26"/>
        </w:rPr>
        <w:t>№</w:t>
      </w:r>
      <w:r w:rsidR="00372129">
        <w:rPr>
          <w:rFonts w:ascii="Times New Roman" w:hAnsi="Times New Roman"/>
          <w:color w:val="000000" w:themeColor="text1"/>
          <w:sz w:val="26"/>
          <w:szCs w:val="26"/>
        </w:rPr>
        <w:t>18/2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; 14.10.2022г.</w:t>
      </w:r>
      <w:r w:rsidR="00491252"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91252">
        <w:rPr>
          <w:rFonts w:ascii="Times New Roman" w:hAnsi="Times New Roman"/>
          <w:color w:val="000000" w:themeColor="text1"/>
          <w:sz w:val="26"/>
          <w:szCs w:val="26"/>
        </w:rPr>
        <w:t>№30</w:t>
      </w:r>
      <w:r w:rsidR="008B6CA5">
        <w:rPr>
          <w:rFonts w:ascii="Times New Roman" w:hAnsi="Times New Roman"/>
          <w:color w:val="000000" w:themeColor="text1"/>
          <w:sz w:val="26"/>
          <w:szCs w:val="26"/>
        </w:rPr>
        <w:t>; 20.12.2022г.</w:t>
      </w:r>
      <w:r w:rsidR="008B6CA5" w:rsidRPr="0095454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B6CA5">
        <w:rPr>
          <w:rFonts w:ascii="Times New Roman" w:hAnsi="Times New Roman"/>
          <w:color w:val="000000" w:themeColor="text1"/>
          <w:sz w:val="26"/>
          <w:szCs w:val="26"/>
        </w:rPr>
        <w:t>№107</w:t>
      </w:r>
      <w:r w:rsidR="00D34252">
        <w:rPr>
          <w:rFonts w:ascii="Times New Roman" w:hAnsi="Times New Roman"/>
          <w:color w:val="000000" w:themeColor="text1"/>
          <w:sz w:val="26"/>
          <w:szCs w:val="26"/>
        </w:rPr>
        <w:t>).</w:t>
      </w:r>
      <w:r w:rsidR="00CA492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С учетом изменений общий </w:t>
      </w:r>
      <w:r w:rsidRPr="008421F1">
        <w:rPr>
          <w:rFonts w:ascii="Times New Roman" w:hAnsi="Times New Roman"/>
          <w:sz w:val="26"/>
          <w:szCs w:val="26"/>
        </w:rPr>
        <w:lastRenderedPageBreak/>
        <w:t>объем на 20</w:t>
      </w:r>
      <w:r w:rsidRPr="00344ADF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год утвержден в </w:t>
      </w:r>
      <w:proofErr w:type="gramStart"/>
      <w:r w:rsidRPr="008421F1">
        <w:rPr>
          <w:rFonts w:ascii="Times New Roman" w:hAnsi="Times New Roman"/>
          <w:sz w:val="26"/>
          <w:szCs w:val="26"/>
        </w:rPr>
        <w:t xml:space="preserve">сумме 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B6CA5" w:rsidRPr="008B6CA5">
        <w:rPr>
          <w:rFonts w:ascii="Times New Roman" w:hAnsi="Times New Roman"/>
          <w:sz w:val="26"/>
          <w:szCs w:val="26"/>
        </w:rPr>
        <w:t>3294</w:t>
      </w:r>
      <w:proofErr w:type="gramEnd"/>
      <w:r w:rsidR="008B6CA5" w:rsidRPr="008B6CA5">
        <w:rPr>
          <w:rFonts w:ascii="Times New Roman" w:hAnsi="Times New Roman"/>
          <w:sz w:val="26"/>
          <w:szCs w:val="26"/>
        </w:rPr>
        <w:t>,3</w:t>
      </w:r>
      <w:r w:rsidRPr="008B6CA5">
        <w:rPr>
          <w:rFonts w:ascii="Times New Roman" w:hAnsi="Times New Roman"/>
          <w:sz w:val="26"/>
          <w:szCs w:val="26"/>
        </w:rPr>
        <w:t>тыс</w:t>
      </w:r>
      <w:r w:rsidRPr="008421F1">
        <w:rPr>
          <w:rFonts w:ascii="Times New Roman" w:hAnsi="Times New Roman"/>
          <w:sz w:val="26"/>
          <w:szCs w:val="26"/>
        </w:rPr>
        <w:t xml:space="preserve">. рублей, в том числе </w:t>
      </w:r>
      <w:r w:rsidR="0000099B">
        <w:rPr>
          <w:rFonts w:ascii="Times New Roman" w:hAnsi="Times New Roman"/>
          <w:sz w:val="26"/>
          <w:szCs w:val="26"/>
        </w:rPr>
        <w:t>3</w:t>
      </w:r>
      <w:r w:rsidR="008B6CA5">
        <w:rPr>
          <w:rFonts w:ascii="Times New Roman" w:hAnsi="Times New Roman"/>
          <w:sz w:val="26"/>
          <w:szCs w:val="26"/>
        </w:rPr>
        <w:t>416,6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рублей- средства местного бюджета, </w:t>
      </w:r>
      <w:r w:rsidR="0000099B">
        <w:rPr>
          <w:rFonts w:ascii="Times New Roman" w:hAnsi="Times New Roman"/>
          <w:sz w:val="26"/>
          <w:szCs w:val="26"/>
        </w:rPr>
        <w:t>326,2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тыс. рублей- средства областного бюджета.</w:t>
      </w:r>
    </w:p>
    <w:p w14:paraId="24910517" w14:textId="4BBC84CE" w:rsidR="008421F1" w:rsidRPr="008421F1" w:rsidRDefault="008421F1" w:rsidP="008421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421F1">
        <w:rPr>
          <w:rFonts w:ascii="Times New Roman" w:hAnsi="Times New Roman"/>
          <w:sz w:val="26"/>
          <w:szCs w:val="26"/>
        </w:rPr>
        <w:t>За  20</w:t>
      </w:r>
      <w:r w:rsidR="00344ADF">
        <w:rPr>
          <w:rFonts w:ascii="Times New Roman" w:hAnsi="Times New Roman"/>
          <w:sz w:val="26"/>
          <w:szCs w:val="26"/>
        </w:rPr>
        <w:t>22</w:t>
      </w:r>
      <w:proofErr w:type="gramEnd"/>
      <w:r w:rsidRPr="008421F1">
        <w:rPr>
          <w:rFonts w:ascii="Times New Roman" w:hAnsi="Times New Roman"/>
          <w:sz w:val="26"/>
          <w:szCs w:val="26"/>
        </w:rPr>
        <w:t xml:space="preserve"> год расходы бюджета по муниципальной программе  исполнены в сумме </w:t>
      </w:r>
      <w:r w:rsidR="008B6CA5">
        <w:rPr>
          <w:rFonts w:ascii="Times New Roman" w:hAnsi="Times New Roman"/>
          <w:sz w:val="26"/>
          <w:szCs w:val="26"/>
        </w:rPr>
        <w:t>3294,3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 xml:space="preserve">тыс. рублей, что составляет </w:t>
      </w:r>
      <w:r w:rsidR="008B6CA5">
        <w:rPr>
          <w:rFonts w:ascii="Times New Roman" w:hAnsi="Times New Roman"/>
          <w:sz w:val="26"/>
          <w:szCs w:val="26"/>
        </w:rPr>
        <w:t>87,0</w:t>
      </w:r>
      <w:r w:rsidRPr="008421F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421F1">
        <w:rPr>
          <w:rFonts w:ascii="Times New Roman" w:hAnsi="Times New Roman"/>
          <w:sz w:val="26"/>
          <w:szCs w:val="26"/>
        </w:rPr>
        <w:t>% утвержденных плановых  назначений.</w:t>
      </w:r>
    </w:p>
    <w:p w14:paraId="12CE79AB" w14:textId="2CB58207" w:rsidR="00E73845" w:rsidRDefault="00E73845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_Hlk116918330"/>
      <w:bookmarkEnd w:id="7"/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1812"/>
        <w:gridCol w:w="1511"/>
        <w:gridCol w:w="1510"/>
        <w:gridCol w:w="1235"/>
      </w:tblGrid>
      <w:tr w:rsidR="00E349FF" w:rsidRPr="0064438F" w14:paraId="5138E6BE" w14:textId="77777777" w:rsidTr="004C7E5B">
        <w:trPr>
          <w:cantSplit/>
          <w:trHeight w:val="300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560B7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2B44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Утверждено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4A0EE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Уточнено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7A0B" w14:textId="2FC08742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 xml:space="preserve">Исполнено   2022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B896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26421C00" w14:textId="77777777" w:rsidR="00E349FF" w:rsidRPr="0064438F" w:rsidRDefault="00E349FF" w:rsidP="004C7E5B">
            <w:pPr>
              <w:spacing w:after="0"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  <w:color w:val="000000"/>
              </w:rPr>
              <w:t>% исп.</w:t>
            </w:r>
          </w:p>
        </w:tc>
      </w:tr>
      <w:tr w:rsidR="00E349FF" w:rsidRPr="0064438F" w14:paraId="33793409" w14:textId="77777777" w:rsidTr="004C7E5B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8F073" w14:textId="77777777" w:rsidR="00E349FF" w:rsidRPr="0064438F" w:rsidRDefault="00E349FF" w:rsidP="004C7E5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64438F">
              <w:rPr>
                <w:rFonts w:ascii="Times New Roman" w:hAnsi="Times New Roman"/>
                <w:b/>
                <w:color w:val="000000"/>
              </w:rPr>
              <w:t>Муниципальная  программа</w:t>
            </w:r>
            <w:proofErr w:type="gramEnd"/>
            <w:r w:rsidRPr="0064438F">
              <w:rPr>
                <w:rFonts w:ascii="Times New Roman" w:hAnsi="Times New Roman"/>
                <w:b/>
                <w:color w:val="000000"/>
              </w:rPr>
              <w:t xml:space="preserve"> «Реализация отдельных полномочий </w:t>
            </w:r>
            <w:proofErr w:type="spellStart"/>
            <w:r w:rsidRPr="0064438F">
              <w:rPr>
                <w:rFonts w:ascii="Times New Roman" w:hAnsi="Times New Roman"/>
                <w:b/>
                <w:color w:val="000000"/>
              </w:rPr>
              <w:t>Алешинского</w:t>
            </w:r>
            <w:proofErr w:type="spellEnd"/>
            <w:r w:rsidRPr="0064438F">
              <w:rPr>
                <w:rFonts w:ascii="Times New Roman" w:hAnsi="Times New Roman"/>
                <w:b/>
                <w:color w:val="000000"/>
              </w:rPr>
              <w:t xml:space="preserve"> сельского поселения Дубровского муниципального района Брянской области» на 2022 - 2024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D350E" w14:textId="320083F8" w:rsidR="00E349FF" w:rsidRPr="0064438F" w:rsidRDefault="008B6CA5" w:rsidP="004C7E5B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2481,7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4CA8" w14:textId="49F4B73F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3783,9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E722A" w14:textId="1EC3F91B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3294,3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AABF" w14:textId="6DC104CB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87,0</w:t>
            </w:r>
          </w:p>
        </w:tc>
      </w:tr>
      <w:tr w:rsidR="00E349FF" w:rsidRPr="0064438F" w14:paraId="0822E216" w14:textId="77777777" w:rsidTr="004C7E5B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DFE28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C29E9" w14:textId="028DC536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A044" w14:textId="5EB8B744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13BA0" w14:textId="163C5D80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326,2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4AAE" w14:textId="1CCD5E2E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100,0</w:t>
            </w:r>
          </w:p>
        </w:tc>
      </w:tr>
      <w:tr w:rsidR="00E349FF" w:rsidRPr="0064438F" w14:paraId="4BCB77BF" w14:textId="77777777" w:rsidTr="004C7E5B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8168C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64438F">
              <w:rPr>
                <w:rFonts w:ascii="Times New Roman" w:hAnsi="Times New Roman"/>
                <w:bCs/>
                <w:color w:val="000000"/>
              </w:rPr>
              <w:t>Реализация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5C750" w14:textId="03D9E690" w:rsidR="00E349FF" w:rsidRPr="0064438F" w:rsidRDefault="00E349FF" w:rsidP="004C7E5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C025B" w14:textId="492F373B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34308" w14:textId="012FBA3B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225,6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246" w14:textId="38FFA8FF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100,0</w:t>
            </w:r>
          </w:p>
        </w:tc>
      </w:tr>
      <w:tr w:rsidR="00E349FF" w:rsidRPr="0064438F" w14:paraId="12E4A632" w14:textId="77777777" w:rsidTr="004C7E5B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BEF0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64438F">
              <w:rPr>
                <w:rFonts w:ascii="Times New Roman" w:hAnsi="Times New Roman"/>
              </w:rPr>
              <w:t>Обеспечение мобилизационной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2F440" w14:textId="11D4C422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106C6" w14:textId="6B5F2505" w:rsidR="00E349FF" w:rsidRPr="0064438F" w:rsidRDefault="000807A7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DDDBA" w14:textId="265A7818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5E4" w14:textId="17D20CC2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100,</w:t>
            </w:r>
            <w:r w:rsidR="000807A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E349FF" w:rsidRPr="0064438F" w14:paraId="6C73B0C9" w14:textId="77777777" w:rsidTr="004C7E5B">
        <w:trPr>
          <w:cantSplit/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881E3" w14:textId="77777777" w:rsidR="00E349FF" w:rsidRPr="0064438F" w:rsidRDefault="00E349FF" w:rsidP="004C7E5B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64438F">
              <w:rPr>
                <w:rFonts w:ascii="Times New Roman" w:hAnsi="Times New Roman"/>
                <w:b/>
                <w:color w:val="000000"/>
              </w:rPr>
              <w:t>средства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BC45E" w14:textId="333109AD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2161,0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9415B" w14:textId="2FCAA240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3457,7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D3FF6" w14:textId="1079EDC9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3193,7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9C9B" w14:textId="101E595F" w:rsidR="00E349FF" w:rsidRPr="0064438F" w:rsidRDefault="008B6CA5" w:rsidP="004C7E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92,3</w:t>
            </w:r>
          </w:p>
        </w:tc>
      </w:tr>
    </w:tbl>
    <w:p w14:paraId="6472D711" w14:textId="4A4A17B1" w:rsidR="00E349FF" w:rsidRDefault="00E349FF" w:rsidP="009C45B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619C4FA4" w14:textId="7D8DC1FD" w:rsidR="00706F06" w:rsidRPr="002E7CE0" w:rsidRDefault="00706F06" w:rsidP="00706F06">
      <w:pPr>
        <w:pStyle w:val="1"/>
        <w:spacing w:line="252" w:lineRule="auto"/>
        <w:rPr>
          <w:szCs w:val="28"/>
        </w:rPr>
      </w:pPr>
      <w:bookmarkStart w:id="9" w:name="_Toc497287973"/>
      <w:r w:rsidRPr="0032635F">
        <w:rPr>
          <w:szCs w:val="28"/>
          <w:highlight w:val="yellow"/>
        </w:rPr>
        <w:t xml:space="preserve">Исполнение непрограммной части расходов бюджета </w:t>
      </w:r>
      <w:proofErr w:type="spellStart"/>
      <w:r w:rsidRPr="0032635F">
        <w:rPr>
          <w:szCs w:val="28"/>
          <w:highlight w:val="yellow"/>
        </w:rPr>
        <w:t>Алешинс</w:t>
      </w:r>
      <w:r w:rsidRPr="0032635F">
        <w:rPr>
          <w:szCs w:val="28"/>
          <w:highlight w:val="yellow"/>
        </w:rPr>
        <w:t>кого</w:t>
      </w:r>
      <w:proofErr w:type="spellEnd"/>
      <w:r w:rsidRPr="0032635F">
        <w:rPr>
          <w:szCs w:val="28"/>
          <w:highlight w:val="yellow"/>
        </w:rPr>
        <w:t xml:space="preserve"> сельского поселения</w:t>
      </w:r>
      <w:bookmarkEnd w:id="9"/>
      <w:r w:rsidRPr="0032635F">
        <w:rPr>
          <w:szCs w:val="28"/>
          <w:highlight w:val="yellow"/>
        </w:rPr>
        <w:t xml:space="preserve"> Дубровского муниципального района Брянской области</w:t>
      </w:r>
    </w:p>
    <w:p w14:paraId="44A81E2B" w14:textId="500EBA60" w:rsidR="00706F06" w:rsidRPr="0032635F" w:rsidRDefault="00706F06" w:rsidP="00706F06">
      <w:pPr>
        <w:spacing w:after="0" w:line="252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К непрограммной части расходов бюджета </w:t>
      </w:r>
      <w:proofErr w:type="spellStart"/>
      <w:r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относятся: «Резервный фонд местной администрации».</w:t>
      </w:r>
    </w:p>
    <w:p w14:paraId="3859972B" w14:textId="0833DFB4" w:rsidR="00706F06" w:rsidRPr="0032635F" w:rsidRDefault="00706F06" w:rsidP="00706F06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В соответствии со ст.81 Бюджетного кодекса Российской Федерации, Постановлением </w:t>
      </w:r>
      <w:proofErr w:type="spellStart"/>
      <w:r w:rsidRPr="0032635F">
        <w:rPr>
          <w:rFonts w:ascii="Times New Roman" w:hAnsi="Times New Roman"/>
          <w:sz w:val="26"/>
          <w:szCs w:val="26"/>
        </w:rPr>
        <w:t>Алеш</w:t>
      </w:r>
      <w:r w:rsidRPr="0032635F">
        <w:rPr>
          <w:rFonts w:ascii="Times New Roman" w:hAnsi="Times New Roman"/>
          <w:sz w:val="26"/>
          <w:szCs w:val="26"/>
        </w:rPr>
        <w:t>инской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сельской администрации № </w:t>
      </w:r>
      <w:r w:rsidRPr="0032635F">
        <w:rPr>
          <w:rFonts w:ascii="Times New Roman" w:hAnsi="Times New Roman"/>
          <w:sz w:val="26"/>
          <w:szCs w:val="26"/>
        </w:rPr>
        <w:t>17</w:t>
      </w:r>
      <w:r w:rsidRPr="0032635F">
        <w:rPr>
          <w:rFonts w:ascii="Times New Roman" w:hAnsi="Times New Roman"/>
          <w:sz w:val="26"/>
          <w:szCs w:val="26"/>
        </w:rPr>
        <w:t xml:space="preserve"> от 2</w:t>
      </w:r>
      <w:r w:rsidRPr="0032635F">
        <w:rPr>
          <w:rFonts w:ascii="Times New Roman" w:hAnsi="Times New Roman"/>
          <w:sz w:val="26"/>
          <w:szCs w:val="26"/>
        </w:rPr>
        <w:t>7</w:t>
      </w:r>
      <w:r w:rsidRPr="0032635F">
        <w:rPr>
          <w:rFonts w:ascii="Times New Roman" w:hAnsi="Times New Roman"/>
          <w:sz w:val="26"/>
          <w:szCs w:val="26"/>
        </w:rPr>
        <w:t xml:space="preserve">.06.2019 года «Об утверждении порядка использования бюджетных ассигнований резервного фонда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</w:t>
      </w:r>
      <w:r w:rsidRPr="0032635F">
        <w:rPr>
          <w:rFonts w:ascii="Times New Roman" w:hAnsi="Times New Roman"/>
          <w:sz w:val="26"/>
          <w:szCs w:val="26"/>
        </w:rPr>
        <w:t>инской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сельской администрации» в составе бюджета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предусмотрены ассигнования для формирования резервного фонда.</w:t>
      </w:r>
    </w:p>
    <w:p w14:paraId="60090F9B" w14:textId="32C3D676" w:rsidR="00706F06" w:rsidRPr="0032635F" w:rsidRDefault="00706F06" w:rsidP="00706F06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Резервный фонд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запланирован на 2022 год в объеме 1,0 тыс. рублей. Средства резервного фонда предназначены для финансирования непредвиденных расходов.</w:t>
      </w:r>
    </w:p>
    <w:p w14:paraId="56A8A172" w14:textId="00BED4E5" w:rsidR="00706F06" w:rsidRPr="0032635F" w:rsidRDefault="00706F06" w:rsidP="00706F06">
      <w:pPr>
        <w:spacing w:after="0"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2635F">
        <w:rPr>
          <w:rFonts w:ascii="Times New Roman" w:hAnsi="Times New Roman"/>
          <w:sz w:val="26"/>
          <w:szCs w:val="26"/>
        </w:rPr>
        <w:t xml:space="preserve">Расходы бюджета </w:t>
      </w:r>
      <w:proofErr w:type="spellStart"/>
      <w:r w:rsidR="0032635F" w:rsidRPr="0032635F">
        <w:rPr>
          <w:rFonts w:ascii="Times New Roman" w:hAnsi="Times New Roman"/>
          <w:sz w:val="26"/>
          <w:szCs w:val="26"/>
        </w:rPr>
        <w:t>Алеши</w:t>
      </w:r>
      <w:r w:rsidRPr="0032635F">
        <w:rPr>
          <w:rFonts w:ascii="Times New Roman" w:hAnsi="Times New Roman"/>
          <w:sz w:val="26"/>
          <w:szCs w:val="26"/>
        </w:rPr>
        <w:t>нского</w:t>
      </w:r>
      <w:proofErr w:type="spellEnd"/>
      <w:r w:rsidRPr="0032635F">
        <w:rPr>
          <w:rFonts w:ascii="Times New Roman" w:hAnsi="Times New Roman"/>
          <w:sz w:val="26"/>
          <w:szCs w:val="26"/>
        </w:rPr>
        <w:t xml:space="preserve"> сельского поселения Дубровского муниципального района Брянской области не включенных в муниципальную программу не производились. Финансовые средства распределены в конце года на другие статьи расходов.</w:t>
      </w:r>
    </w:p>
    <w:bookmarkEnd w:id="8"/>
    <w:p w14:paraId="28FA56B5" w14:textId="77777777" w:rsidR="007C473C" w:rsidRDefault="007C473C" w:rsidP="007C473C">
      <w:pPr>
        <w:pStyle w:val="a3"/>
        <w:spacing w:after="0" w:line="240" w:lineRule="auto"/>
        <w:ind w:left="0"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14:paraId="0A54F337" w14:textId="6E76E5DE" w:rsidR="007C473C" w:rsidRDefault="007C473C" w:rsidP="007C473C">
      <w:pPr>
        <w:pStyle w:val="a3"/>
        <w:numPr>
          <w:ilvl w:val="0"/>
          <w:numId w:val="3"/>
        </w:num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Дефицит (профицит) бюджета и источники внутреннего</w:t>
      </w:r>
    </w:p>
    <w:p w14:paraId="780347F7" w14:textId="77777777" w:rsidR="007C473C" w:rsidRPr="007C473C" w:rsidRDefault="007C473C" w:rsidP="007C473C">
      <w:pPr>
        <w:spacing w:after="0" w:line="240" w:lineRule="auto"/>
        <w:ind w:left="360" w:right="-1"/>
        <w:jc w:val="center"/>
        <w:rPr>
          <w:rFonts w:ascii="Times New Roman" w:hAnsi="Times New Roman"/>
          <w:b/>
          <w:sz w:val="28"/>
          <w:szCs w:val="28"/>
        </w:rPr>
      </w:pPr>
      <w:r w:rsidRPr="007C473C">
        <w:rPr>
          <w:rFonts w:ascii="Times New Roman" w:hAnsi="Times New Roman"/>
          <w:b/>
          <w:sz w:val="28"/>
          <w:szCs w:val="28"/>
        </w:rPr>
        <w:t>финансирования дефицита бюджета</w:t>
      </w:r>
    </w:p>
    <w:p w14:paraId="30ECB768" w14:textId="77777777" w:rsidR="007C473C" w:rsidRDefault="007C473C" w:rsidP="007C473C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14:paraId="0444E12F" w14:textId="3F66CD3E" w:rsidR="007C473C" w:rsidRDefault="007C473C" w:rsidP="007C473C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bookmarkStart w:id="10" w:name="_Hlk116918365"/>
      <w:r>
        <w:rPr>
          <w:rFonts w:ascii="Times New Roman" w:hAnsi="Times New Roman"/>
          <w:sz w:val="26"/>
          <w:szCs w:val="26"/>
        </w:rPr>
        <w:t>Первоначально бюджет на 20</w:t>
      </w:r>
      <w:r w:rsidR="00D34252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год по доходам и </w:t>
      </w:r>
      <w:proofErr w:type="gramStart"/>
      <w:r>
        <w:rPr>
          <w:rFonts w:ascii="Times New Roman" w:hAnsi="Times New Roman"/>
          <w:sz w:val="26"/>
          <w:szCs w:val="26"/>
        </w:rPr>
        <w:t>расходам  утвержден</w:t>
      </w:r>
      <w:proofErr w:type="gramEnd"/>
      <w:r>
        <w:rPr>
          <w:rFonts w:ascii="Times New Roman" w:hAnsi="Times New Roman"/>
          <w:sz w:val="26"/>
          <w:szCs w:val="26"/>
        </w:rPr>
        <w:t xml:space="preserve"> сбалансированным, В  отчетном периоде внесены  изменения, дефицит бюджета утвержден в сумме </w:t>
      </w:r>
      <w:r w:rsidR="00D34252">
        <w:rPr>
          <w:rFonts w:ascii="Times New Roman" w:hAnsi="Times New Roman"/>
          <w:sz w:val="26"/>
          <w:szCs w:val="26"/>
        </w:rPr>
        <w:t>0,7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тыс. рублей. В состав источников внутреннего финансирования </w:t>
      </w:r>
      <w:proofErr w:type="gramStart"/>
      <w:r>
        <w:rPr>
          <w:rFonts w:ascii="Times New Roman" w:hAnsi="Times New Roman"/>
          <w:sz w:val="26"/>
          <w:szCs w:val="26"/>
        </w:rPr>
        <w:t>дефицита  бюджета</w:t>
      </w:r>
      <w:proofErr w:type="gramEnd"/>
      <w:r>
        <w:rPr>
          <w:rFonts w:ascii="Times New Roman" w:hAnsi="Times New Roman"/>
          <w:sz w:val="26"/>
          <w:szCs w:val="26"/>
        </w:rPr>
        <w:t xml:space="preserve"> включены остатки средств на счетах по учету средств </w:t>
      </w:r>
      <w:bookmarkEnd w:id="10"/>
      <w:r>
        <w:rPr>
          <w:rFonts w:ascii="Times New Roman" w:hAnsi="Times New Roman"/>
          <w:sz w:val="26"/>
          <w:szCs w:val="26"/>
        </w:rPr>
        <w:t>бюджета</w:t>
      </w:r>
    </w:p>
    <w:p w14:paraId="617F77BA" w14:textId="77777777" w:rsidR="007C473C" w:rsidRDefault="007C473C" w:rsidP="007C473C">
      <w:pPr>
        <w:tabs>
          <w:tab w:val="left" w:pos="426"/>
          <w:tab w:val="left" w:pos="1100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6465985D" w14:textId="33FA079F" w:rsidR="00C7651E" w:rsidRDefault="00344ADF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C7651E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</w:t>
      </w:r>
      <w:r w:rsidR="00D34252">
        <w:rPr>
          <w:rFonts w:ascii="Times New Roman" w:hAnsi="Times New Roman"/>
          <w:sz w:val="28"/>
          <w:szCs w:val="28"/>
        </w:rPr>
        <w:t>Н</w:t>
      </w:r>
      <w:r w:rsidR="00F70D11">
        <w:rPr>
          <w:rFonts w:ascii="Times New Roman" w:hAnsi="Times New Roman"/>
          <w:sz w:val="28"/>
          <w:szCs w:val="28"/>
        </w:rPr>
        <w:t xml:space="preserve">.В. </w:t>
      </w:r>
      <w:r w:rsidR="00D34252">
        <w:rPr>
          <w:rFonts w:ascii="Times New Roman" w:hAnsi="Times New Roman"/>
          <w:sz w:val="28"/>
          <w:szCs w:val="28"/>
        </w:rPr>
        <w:t>Филин</w:t>
      </w:r>
      <w:r w:rsidR="005279A4">
        <w:rPr>
          <w:rFonts w:ascii="Times New Roman" w:hAnsi="Times New Roman"/>
          <w:sz w:val="28"/>
          <w:szCs w:val="28"/>
        </w:rPr>
        <w:t>а</w:t>
      </w:r>
    </w:p>
    <w:sectPr w:rsidR="00C7651E" w:rsidSect="009C45B6">
      <w:headerReference w:type="default" r:id="rId8"/>
      <w:pgSz w:w="11906" w:h="16838" w:code="9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C512" w14:textId="77777777" w:rsidR="00E13247" w:rsidRDefault="00E13247" w:rsidP="000F483F">
      <w:pPr>
        <w:spacing w:after="0" w:line="240" w:lineRule="auto"/>
      </w:pPr>
      <w:r>
        <w:separator/>
      </w:r>
    </w:p>
  </w:endnote>
  <w:endnote w:type="continuationSeparator" w:id="0">
    <w:p w14:paraId="30458EE7" w14:textId="77777777" w:rsidR="00E13247" w:rsidRDefault="00E13247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453C29" w14:textId="77777777" w:rsidR="00E13247" w:rsidRDefault="00E13247" w:rsidP="000F483F">
      <w:pPr>
        <w:spacing w:after="0" w:line="240" w:lineRule="auto"/>
      </w:pPr>
      <w:r>
        <w:separator/>
      </w:r>
    </w:p>
  </w:footnote>
  <w:footnote w:type="continuationSeparator" w:id="0">
    <w:p w14:paraId="776C6507" w14:textId="77777777" w:rsidR="00E13247" w:rsidRDefault="00E13247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7D6E4" w14:textId="77777777" w:rsidR="00DF063C" w:rsidRDefault="00DF063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7ABC6C9" w14:textId="77777777" w:rsidR="00DF063C" w:rsidRDefault="00DF06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B6939"/>
    <w:multiLevelType w:val="multilevel"/>
    <w:tmpl w:val="91FC1572"/>
    <w:lvl w:ilvl="0">
      <w:start w:val="1"/>
      <w:numFmt w:val="decimal"/>
      <w:lvlText w:val="%1."/>
      <w:lvlJc w:val="left"/>
      <w:pPr>
        <w:ind w:left="8015" w:hanging="360"/>
      </w:pPr>
      <w:rPr>
        <w:rFonts w:ascii="Times New Roman" w:hAnsi="Times New Roman" w:hint="default"/>
        <w:b/>
      </w:rPr>
    </w:lvl>
    <w:lvl w:ilvl="1">
      <w:start w:val="3"/>
      <w:numFmt w:val="decimal"/>
      <w:isLgl/>
      <w:lvlText w:val="%1.%2"/>
      <w:lvlJc w:val="left"/>
      <w:pPr>
        <w:ind w:left="80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55" w:hanging="1800"/>
      </w:pPr>
      <w:rPr>
        <w:rFonts w:hint="default"/>
      </w:rPr>
    </w:lvl>
  </w:abstractNum>
  <w:abstractNum w:abstractNumId="1" w15:restartNumberingAfterBreak="0">
    <w:nsid w:val="42242C0A"/>
    <w:multiLevelType w:val="hybridMultilevel"/>
    <w:tmpl w:val="5D3E6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 w15:restartNumberingAfterBreak="0">
    <w:nsid w:val="644A4150"/>
    <w:multiLevelType w:val="multilevel"/>
    <w:tmpl w:val="370071B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002"/>
    <w:rsid w:val="0000099B"/>
    <w:rsid w:val="00001B2D"/>
    <w:rsid w:val="0000301B"/>
    <w:rsid w:val="00003848"/>
    <w:rsid w:val="00011ED8"/>
    <w:rsid w:val="000148FF"/>
    <w:rsid w:val="00016EDC"/>
    <w:rsid w:val="000254B6"/>
    <w:rsid w:val="0002651B"/>
    <w:rsid w:val="000316BC"/>
    <w:rsid w:val="00033174"/>
    <w:rsid w:val="000360EC"/>
    <w:rsid w:val="00046BBC"/>
    <w:rsid w:val="00051E21"/>
    <w:rsid w:val="00057A9A"/>
    <w:rsid w:val="0006427C"/>
    <w:rsid w:val="00064566"/>
    <w:rsid w:val="000666F0"/>
    <w:rsid w:val="0007285D"/>
    <w:rsid w:val="00076CB4"/>
    <w:rsid w:val="00077400"/>
    <w:rsid w:val="000807A7"/>
    <w:rsid w:val="00081DE4"/>
    <w:rsid w:val="00083005"/>
    <w:rsid w:val="00083AF6"/>
    <w:rsid w:val="00086F13"/>
    <w:rsid w:val="0009474F"/>
    <w:rsid w:val="00094997"/>
    <w:rsid w:val="00095EB7"/>
    <w:rsid w:val="000A5B6C"/>
    <w:rsid w:val="000B23BA"/>
    <w:rsid w:val="000C0DF5"/>
    <w:rsid w:val="000C1763"/>
    <w:rsid w:val="000D794F"/>
    <w:rsid w:val="000E2545"/>
    <w:rsid w:val="000F0453"/>
    <w:rsid w:val="000F0DB5"/>
    <w:rsid w:val="000F2335"/>
    <w:rsid w:val="000F275B"/>
    <w:rsid w:val="000F483F"/>
    <w:rsid w:val="000F53B0"/>
    <w:rsid w:val="000F59CA"/>
    <w:rsid w:val="00103019"/>
    <w:rsid w:val="00106404"/>
    <w:rsid w:val="00107B92"/>
    <w:rsid w:val="00110E57"/>
    <w:rsid w:val="00112056"/>
    <w:rsid w:val="00112F46"/>
    <w:rsid w:val="001221AB"/>
    <w:rsid w:val="001316C9"/>
    <w:rsid w:val="00135917"/>
    <w:rsid w:val="00135B8F"/>
    <w:rsid w:val="00141503"/>
    <w:rsid w:val="00141FAC"/>
    <w:rsid w:val="00142A10"/>
    <w:rsid w:val="00145455"/>
    <w:rsid w:val="001460A3"/>
    <w:rsid w:val="001511BD"/>
    <w:rsid w:val="001547D5"/>
    <w:rsid w:val="001638B6"/>
    <w:rsid w:val="00167C88"/>
    <w:rsid w:val="00170157"/>
    <w:rsid w:val="00173085"/>
    <w:rsid w:val="00177180"/>
    <w:rsid w:val="0018221C"/>
    <w:rsid w:val="0018265F"/>
    <w:rsid w:val="00184E9F"/>
    <w:rsid w:val="001852A0"/>
    <w:rsid w:val="001873AC"/>
    <w:rsid w:val="00193B7A"/>
    <w:rsid w:val="001947AB"/>
    <w:rsid w:val="001A1CBA"/>
    <w:rsid w:val="001A3182"/>
    <w:rsid w:val="001A7D53"/>
    <w:rsid w:val="001B24E5"/>
    <w:rsid w:val="001B35B2"/>
    <w:rsid w:val="001B482B"/>
    <w:rsid w:val="001B689F"/>
    <w:rsid w:val="001B72BA"/>
    <w:rsid w:val="001C031F"/>
    <w:rsid w:val="001C3666"/>
    <w:rsid w:val="001D2296"/>
    <w:rsid w:val="001E4698"/>
    <w:rsid w:val="001E7C7F"/>
    <w:rsid w:val="001F1319"/>
    <w:rsid w:val="001F186F"/>
    <w:rsid w:val="001F1F0E"/>
    <w:rsid w:val="001F226E"/>
    <w:rsid w:val="001F7843"/>
    <w:rsid w:val="002072A1"/>
    <w:rsid w:val="00210458"/>
    <w:rsid w:val="0021217A"/>
    <w:rsid w:val="002121F3"/>
    <w:rsid w:val="002134E8"/>
    <w:rsid w:val="00215437"/>
    <w:rsid w:val="0022366F"/>
    <w:rsid w:val="002238D7"/>
    <w:rsid w:val="00224149"/>
    <w:rsid w:val="0023257B"/>
    <w:rsid w:val="00237D1B"/>
    <w:rsid w:val="00240DA6"/>
    <w:rsid w:val="002419C6"/>
    <w:rsid w:val="00245A04"/>
    <w:rsid w:val="00253B44"/>
    <w:rsid w:val="00262052"/>
    <w:rsid w:val="00262871"/>
    <w:rsid w:val="0026526F"/>
    <w:rsid w:val="00270C20"/>
    <w:rsid w:val="002752F3"/>
    <w:rsid w:val="00275891"/>
    <w:rsid w:val="00282D02"/>
    <w:rsid w:val="002A453C"/>
    <w:rsid w:val="002A5063"/>
    <w:rsid w:val="002A5963"/>
    <w:rsid w:val="002B1E81"/>
    <w:rsid w:val="002B2699"/>
    <w:rsid w:val="002B6ACA"/>
    <w:rsid w:val="002C103B"/>
    <w:rsid w:val="002C3493"/>
    <w:rsid w:val="002D2618"/>
    <w:rsid w:val="002D6F33"/>
    <w:rsid w:val="002F1199"/>
    <w:rsid w:val="00304D64"/>
    <w:rsid w:val="003108D9"/>
    <w:rsid w:val="003177B5"/>
    <w:rsid w:val="00317A44"/>
    <w:rsid w:val="003212D3"/>
    <w:rsid w:val="00323BC5"/>
    <w:rsid w:val="0032635F"/>
    <w:rsid w:val="00330031"/>
    <w:rsid w:val="00330977"/>
    <w:rsid w:val="00334682"/>
    <w:rsid w:val="00335F65"/>
    <w:rsid w:val="00336F61"/>
    <w:rsid w:val="00340535"/>
    <w:rsid w:val="0034131B"/>
    <w:rsid w:val="00341B16"/>
    <w:rsid w:val="003429A3"/>
    <w:rsid w:val="00344ADF"/>
    <w:rsid w:val="0034503F"/>
    <w:rsid w:val="00345901"/>
    <w:rsid w:val="00345CA0"/>
    <w:rsid w:val="003501E1"/>
    <w:rsid w:val="003504EC"/>
    <w:rsid w:val="003505EC"/>
    <w:rsid w:val="00352B6B"/>
    <w:rsid w:val="00353178"/>
    <w:rsid w:val="003536DB"/>
    <w:rsid w:val="00360883"/>
    <w:rsid w:val="00362656"/>
    <w:rsid w:val="00370E8C"/>
    <w:rsid w:val="00372129"/>
    <w:rsid w:val="003724BC"/>
    <w:rsid w:val="00372E12"/>
    <w:rsid w:val="00380792"/>
    <w:rsid w:val="00383632"/>
    <w:rsid w:val="0038426A"/>
    <w:rsid w:val="00384DCF"/>
    <w:rsid w:val="00386FA5"/>
    <w:rsid w:val="00391A8E"/>
    <w:rsid w:val="0039220E"/>
    <w:rsid w:val="00392CA0"/>
    <w:rsid w:val="00393241"/>
    <w:rsid w:val="00395DCD"/>
    <w:rsid w:val="003A4F4A"/>
    <w:rsid w:val="003C27F9"/>
    <w:rsid w:val="003C2E62"/>
    <w:rsid w:val="003E1175"/>
    <w:rsid w:val="003E4D10"/>
    <w:rsid w:val="003E51FF"/>
    <w:rsid w:val="003E67D0"/>
    <w:rsid w:val="003E6EA8"/>
    <w:rsid w:val="003F3C15"/>
    <w:rsid w:val="003F6066"/>
    <w:rsid w:val="00403465"/>
    <w:rsid w:val="0040396D"/>
    <w:rsid w:val="004055E4"/>
    <w:rsid w:val="00410EFA"/>
    <w:rsid w:val="00416668"/>
    <w:rsid w:val="00427AF9"/>
    <w:rsid w:val="00430A5C"/>
    <w:rsid w:val="00440503"/>
    <w:rsid w:val="00443635"/>
    <w:rsid w:val="00444E7A"/>
    <w:rsid w:val="0044548C"/>
    <w:rsid w:val="00445DD9"/>
    <w:rsid w:val="00447FF7"/>
    <w:rsid w:val="00452CFD"/>
    <w:rsid w:val="00455004"/>
    <w:rsid w:val="004604BF"/>
    <w:rsid w:val="00466118"/>
    <w:rsid w:val="00466FD5"/>
    <w:rsid w:val="004670F4"/>
    <w:rsid w:val="004729AF"/>
    <w:rsid w:val="00476DAC"/>
    <w:rsid w:val="00476F89"/>
    <w:rsid w:val="004811EB"/>
    <w:rsid w:val="00481FD6"/>
    <w:rsid w:val="00482EEE"/>
    <w:rsid w:val="00486626"/>
    <w:rsid w:val="00491252"/>
    <w:rsid w:val="00492399"/>
    <w:rsid w:val="00494612"/>
    <w:rsid w:val="00495075"/>
    <w:rsid w:val="00495ABA"/>
    <w:rsid w:val="0049625B"/>
    <w:rsid w:val="004A4E95"/>
    <w:rsid w:val="004A5EE5"/>
    <w:rsid w:val="004A6761"/>
    <w:rsid w:val="004B2379"/>
    <w:rsid w:val="004B5AC0"/>
    <w:rsid w:val="004B7D2E"/>
    <w:rsid w:val="004C2ECB"/>
    <w:rsid w:val="004D5CD9"/>
    <w:rsid w:val="004D79B6"/>
    <w:rsid w:val="004F67B0"/>
    <w:rsid w:val="005030B2"/>
    <w:rsid w:val="00503C69"/>
    <w:rsid w:val="0050446D"/>
    <w:rsid w:val="005156EE"/>
    <w:rsid w:val="00520158"/>
    <w:rsid w:val="00521CD6"/>
    <w:rsid w:val="00521D58"/>
    <w:rsid w:val="0052469C"/>
    <w:rsid w:val="005279A4"/>
    <w:rsid w:val="00533E74"/>
    <w:rsid w:val="00540323"/>
    <w:rsid w:val="005406F3"/>
    <w:rsid w:val="00540F7D"/>
    <w:rsid w:val="0054329A"/>
    <w:rsid w:val="0054482B"/>
    <w:rsid w:val="00546825"/>
    <w:rsid w:val="0054714F"/>
    <w:rsid w:val="005527FC"/>
    <w:rsid w:val="0055561A"/>
    <w:rsid w:val="00560E86"/>
    <w:rsid w:val="0056121D"/>
    <w:rsid w:val="00572C90"/>
    <w:rsid w:val="00573399"/>
    <w:rsid w:val="00577F2A"/>
    <w:rsid w:val="00583D99"/>
    <w:rsid w:val="005856BA"/>
    <w:rsid w:val="00586679"/>
    <w:rsid w:val="0059496D"/>
    <w:rsid w:val="005A06AC"/>
    <w:rsid w:val="005A5D76"/>
    <w:rsid w:val="005B04BB"/>
    <w:rsid w:val="005B0B4F"/>
    <w:rsid w:val="005B59BC"/>
    <w:rsid w:val="005C1EB7"/>
    <w:rsid w:val="005C3621"/>
    <w:rsid w:val="005C683C"/>
    <w:rsid w:val="005C7750"/>
    <w:rsid w:val="005D384A"/>
    <w:rsid w:val="005D723E"/>
    <w:rsid w:val="005E0D6D"/>
    <w:rsid w:val="005E27BE"/>
    <w:rsid w:val="005E47A4"/>
    <w:rsid w:val="005F06E8"/>
    <w:rsid w:val="005F3307"/>
    <w:rsid w:val="005F596F"/>
    <w:rsid w:val="00600C5B"/>
    <w:rsid w:val="006014C9"/>
    <w:rsid w:val="006025A5"/>
    <w:rsid w:val="006026EB"/>
    <w:rsid w:val="00604A31"/>
    <w:rsid w:val="0060544F"/>
    <w:rsid w:val="00613AB0"/>
    <w:rsid w:val="006146E1"/>
    <w:rsid w:val="006233E0"/>
    <w:rsid w:val="006251BD"/>
    <w:rsid w:val="0063174B"/>
    <w:rsid w:val="00636BEB"/>
    <w:rsid w:val="00636EAF"/>
    <w:rsid w:val="006411C8"/>
    <w:rsid w:val="006451F0"/>
    <w:rsid w:val="006451F5"/>
    <w:rsid w:val="00647901"/>
    <w:rsid w:val="006541C7"/>
    <w:rsid w:val="00655E6B"/>
    <w:rsid w:val="00660508"/>
    <w:rsid w:val="00662FC4"/>
    <w:rsid w:val="006638EC"/>
    <w:rsid w:val="006700C4"/>
    <w:rsid w:val="00670DD2"/>
    <w:rsid w:val="006735F4"/>
    <w:rsid w:val="00675026"/>
    <w:rsid w:val="006767B4"/>
    <w:rsid w:val="00676AE1"/>
    <w:rsid w:val="00676B76"/>
    <w:rsid w:val="00685340"/>
    <w:rsid w:val="00695B91"/>
    <w:rsid w:val="00696257"/>
    <w:rsid w:val="0069714A"/>
    <w:rsid w:val="006A7A12"/>
    <w:rsid w:val="006B279A"/>
    <w:rsid w:val="006B3A8D"/>
    <w:rsid w:val="006B5A2F"/>
    <w:rsid w:val="006B5E21"/>
    <w:rsid w:val="006B740C"/>
    <w:rsid w:val="006C1002"/>
    <w:rsid w:val="006C170F"/>
    <w:rsid w:val="006D25E0"/>
    <w:rsid w:val="006D5ACA"/>
    <w:rsid w:val="006E00C1"/>
    <w:rsid w:val="006E2F4D"/>
    <w:rsid w:val="006E74F1"/>
    <w:rsid w:val="006F060F"/>
    <w:rsid w:val="006F1938"/>
    <w:rsid w:val="006F2427"/>
    <w:rsid w:val="006F2D00"/>
    <w:rsid w:val="006F5E3A"/>
    <w:rsid w:val="006F5E5A"/>
    <w:rsid w:val="007007CC"/>
    <w:rsid w:val="00702F0B"/>
    <w:rsid w:val="0070343E"/>
    <w:rsid w:val="00703EF6"/>
    <w:rsid w:val="00706F06"/>
    <w:rsid w:val="00710107"/>
    <w:rsid w:val="007103D9"/>
    <w:rsid w:val="00713C0E"/>
    <w:rsid w:val="00716D21"/>
    <w:rsid w:val="00717309"/>
    <w:rsid w:val="007202CC"/>
    <w:rsid w:val="007248D9"/>
    <w:rsid w:val="007356CC"/>
    <w:rsid w:val="0073626B"/>
    <w:rsid w:val="00742377"/>
    <w:rsid w:val="00743371"/>
    <w:rsid w:val="007474F2"/>
    <w:rsid w:val="007548FE"/>
    <w:rsid w:val="007572E1"/>
    <w:rsid w:val="00760EF1"/>
    <w:rsid w:val="0076416D"/>
    <w:rsid w:val="00767713"/>
    <w:rsid w:val="00776363"/>
    <w:rsid w:val="007826DA"/>
    <w:rsid w:val="007834D2"/>
    <w:rsid w:val="00783FA8"/>
    <w:rsid w:val="007856F5"/>
    <w:rsid w:val="00785EF1"/>
    <w:rsid w:val="007A1012"/>
    <w:rsid w:val="007A1632"/>
    <w:rsid w:val="007A2EE0"/>
    <w:rsid w:val="007A578D"/>
    <w:rsid w:val="007A602B"/>
    <w:rsid w:val="007A608C"/>
    <w:rsid w:val="007A7D35"/>
    <w:rsid w:val="007B4C46"/>
    <w:rsid w:val="007C1AED"/>
    <w:rsid w:val="007C473C"/>
    <w:rsid w:val="007C6ED1"/>
    <w:rsid w:val="007C7E24"/>
    <w:rsid w:val="007D44BE"/>
    <w:rsid w:val="007D4DF4"/>
    <w:rsid w:val="007E1B88"/>
    <w:rsid w:val="007E23E8"/>
    <w:rsid w:val="007E36A1"/>
    <w:rsid w:val="007E7A24"/>
    <w:rsid w:val="007F42A8"/>
    <w:rsid w:val="007F46DE"/>
    <w:rsid w:val="007F54BE"/>
    <w:rsid w:val="00800A94"/>
    <w:rsid w:val="008023E6"/>
    <w:rsid w:val="008066ED"/>
    <w:rsid w:val="00806FB5"/>
    <w:rsid w:val="00807F77"/>
    <w:rsid w:val="00815E85"/>
    <w:rsid w:val="00820157"/>
    <w:rsid w:val="00822150"/>
    <w:rsid w:val="00823CA3"/>
    <w:rsid w:val="0082427E"/>
    <w:rsid w:val="00825444"/>
    <w:rsid w:val="008340AE"/>
    <w:rsid w:val="008373E8"/>
    <w:rsid w:val="008421F1"/>
    <w:rsid w:val="00843F76"/>
    <w:rsid w:val="008461D7"/>
    <w:rsid w:val="00856DA9"/>
    <w:rsid w:val="008608F2"/>
    <w:rsid w:val="00866479"/>
    <w:rsid w:val="00874C9A"/>
    <w:rsid w:val="00886CF3"/>
    <w:rsid w:val="00892791"/>
    <w:rsid w:val="008936AC"/>
    <w:rsid w:val="008955F7"/>
    <w:rsid w:val="008A0804"/>
    <w:rsid w:val="008A3BD1"/>
    <w:rsid w:val="008B0105"/>
    <w:rsid w:val="008B2839"/>
    <w:rsid w:val="008B6CA5"/>
    <w:rsid w:val="008C12F8"/>
    <w:rsid w:val="008C3A38"/>
    <w:rsid w:val="008C7BD1"/>
    <w:rsid w:val="008D0883"/>
    <w:rsid w:val="008D5E54"/>
    <w:rsid w:val="008E02DB"/>
    <w:rsid w:val="008E5A19"/>
    <w:rsid w:val="008E7DFE"/>
    <w:rsid w:val="008F5B6F"/>
    <w:rsid w:val="009033E4"/>
    <w:rsid w:val="009040BE"/>
    <w:rsid w:val="009054D9"/>
    <w:rsid w:val="00914EB2"/>
    <w:rsid w:val="00915438"/>
    <w:rsid w:val="009158AA"/>
    <w:rsid w:val="009158EF"/>
    <w:rsid w:val="00917064"/>
    <w:rsid w:val="009172AE"/>
    <w:rsid w:val="00921A51"/>
    <w:rsid w:val="009220C3"/>
    <w:rsid w:val="00924223"/>
    <w:rsid w:val="00927A72"/>
    <w:rsid w:val="00931464"/>
    <w:rsid w:val="009331F0"/>
    <w:rsid w:val="00933F85"/>
    <w:rsid w:val="00936E3F"/>
    <w:rsid w:val="00940776"/>
    <w:rsid w:val="00940B01"/>
    <w:rsid w:val="009477D4"/>
    <w:rsid w:val="009529E2"/>
    <w:rsid w:val="0095454F"/>
    <w:rsid w:val="0095766B"/>
    <w:rsid w:val="00963F48"/>
    <w:rsid w:val="00964A8A"/>
    <w:rsid w:val="00966075"/>
    <w:rsid w:val="0096734F"/>
    <w:rsid w:val="00981ABE"/>
    <w:rsid w:val="00982364"/>
    <w:rsid w:val="00982C5C"/>
    <w:rsid w:val="00992238"/>
    <w:rsid w:val="009939F7"/>
    <w:rsid w:val="00994EAE"/>
    <w:rsid w:val="00997336"/>
    <w:rsid w:val="009A1F42"/>
    <w:rsid w:val="009A39CD"/>
    <w:rsid w:val="009A4C23"/>
    <w:rsid w:val="009A4C5D"/>
    <w:rsid w:val="009A586D"/>
    <w:rsid w:val="009B4A85"/>
    <w:rsid w:val="009B7437"/>
    <w:rsid w:val="009C1D47"/>
    <w:rsid w:val="009C45B6"/>
    <w:rsid w:val="009E179E"/>
    <w:rsid w:val="009E2A47"/>
    <w:rsid w:val="009E3284"/>
    <w:rsid w:val="009E6DE2"/>
    <w:rsid w:val="009F079E"/>
    <w:rsid w:val="00A01237"/>
    <w:rsid w:val="00A0780E"/>
    <w:rsid w:val="00A14661"/>
    <w:rsid w:val="00A1466B"/>
    <w:rsid w:val="00A172B9"/>
    <w:rsid w:val="00A2393C"/>
    <w:rsid w:val="00A24F67"/>
    <w:rsid w:val="00A33E48"/>
    <w:rsid w:val="00A34401"/>
    <w:rsid w:val="00A37E84"/>
    <w:rsid w:val="00A40FF2"/>
    <w:rsid w:val="00A42156"/>
    <w:rsid w:val="00A422F5"/>
    <w:rsid w:val="00A51D1A"/>
    <w:rsid w:val="00A5377B"/>
    <w:rsid w:val="00A551A5"/>
    <w:rsid w:val="00A60707"/>
    <w:rsid w:val="00A61CEF"/>
    <w:rsid w:val="00A61E06"/>
    <w:rsid w:val="00A63719"/>
    <w:rsid w:val="00A71074"/>
    <w:rsid w:val="00A71CC7"/>
    <w:rsid w:val="00A71E16"/>
    <w:rsid w:val="00A7388E"/>
    <w:rsid w:val="00A75F29"/>
    <w:rsid w:val="00A7622B"/>
    <w:rsid w:val="00A81117"/>
    <w:rsid w:val="00A833F5"/>
    <w:rsid w:val="00A85CD5"/>
    <w:rsid w:val="00A87B86"/>
    <w:rsid w:val="00A93948"/>
    <w:rsid w:val="00A93D78"/>
    <w:rsid w:val="00A9537A"/>
    <w:rsid w:val="00A963C2"/>
    <w:rsid w:val="00A96D62"/>
    <w:rsid w:val="00A97C81"/>
    <w:rsid w:val="00AA0213"/>
    <w:rsid w:val="00AA1A36"/>
    <w:rsid w:val="00AA2E88"/>
    <w:rsid w:val="00AA6D90"/>
    <w:rsid w:val="00AB13C0"/>
    <w:rsid w:val="00AB493B"/>
    <w:rsid w:val="00AB7147"/>
    <w:rsid w:val="00AB7F5E"/>
    <w:rsid w:val="00AC2B77"/>
    <w:rsid w:val="00AC43D2"/>
    <w:rsid w:val="00AC4AA5"/>
    <w:rsid w:val="00AD0AA0"/>
    <w:rsid w:val="00AD6804"/>
    <w:rsid w:val="00AE3420"/>
    <w:rsid w:val="00AE3FF8"/>
    <w:rsid w:val="00AE447B"/>
    <w:rsid w:val="00AE70F9"/>
    <w:rsid w:val="00AF7B32"/>
    <w:rsid w:val="00AF7EE6"/>
    <w:rsid w:val="00B0305D"/>
    <w:rsid w:val="00B04717"/>
    <w:rsid w:val="00B078A3"/>
    <w:rsid w:val="00B11BD2"/>
    <w:rsid w:val="00B132BD"/>
    <w:rsid w:val="00B15D83"/>
    <w:rsid w:val="00B21AEB"/>
    <w:rsid w:val="00B30E43"/>
    <w:rsid w:val="00B36F86"/>
    <w:rsid w:val="00B42E2E"/>
    <w:rsid w:val="00B43857"/>
    <w:rsid w:val="00B46A3E"/>
    <w:rsid w:val="00B53CA4"/>
    <w:rsid w:val="00B60551"/>
    <w:rsid w:val="00B7398C"/>
    <w:rsid w:val="00B7651E"/>
    <w:rsid w:val="00B77128"/>
    <w:rsid w:val="00B807B4"/>
    <w:rsid w:val="00B854BD"/>
    <w:rsid w:val="00B860EE"/>
    <w:rsid w:val="00B863A6"/>
    <w:rsid w:val="00BA593B"/>
    <w:rsid w:val="00BA6D26"/>
    <w:rsid w:val="00BA7581"/>
    <w:rsid w:val="00BB0536"/>
    <w:rsid w:val="00BC17E1"/>
    <w:rsid w:val="00BC396D"/>
    <w:rsid w:val="00BC50D4"/>
    <w:rsid w:val="00BD100C"/>
    <w:rsid w:val="00BD39FD"/>
    <w:rsid w:val="00BD7177"/>
    <w:rsid w:val="00BE50C7"/>
    <w:rsid w:val="00BF1A1C"/>
    <w:rsid w:val="00C0213E"/>
    <w:rsid w:val="00C02667"/>
    <w:rsid w:val="00C049CD"/>
    <w:rsid w:val="00C10B3D"/>
    <w:rsid w:val="00C17B91"/>
    <w:rsid w:val="00C21385"/>
    <w:rsid w:val="00C2338F"/>
    <w:rsid w:val="00C269A1"/>
    <w:rsid w:val="00C275C9"/>
    <w:rsid w:val="00C32FB8"/>
    <w:rsid w:val="00C37509"/>
    <w:rsid w:val="00C37CC2"/>
    <w:rsid w:val="00C37DA6"/>
    <w:rsid w:val="00C43687"/>
    <w:rsid w:val="00C5490B"/>
    <w:rsid w:val="00C60F08"/>
    <w:rsid w:val="00C661CA"/>
    <w:rsid w:val="00C732DA"/>
    <w:rsid w:val="00C733DE"/>
    <w:rsid w:val="00C74723"/>
    <w:rsid w:val="00C750A6"/>
    <w:rsid w:val="00C755B0"/>
    <w:rsid w:val="00C7651E"/>
    <w:rsid w:val="00C770DF"/>
    <w:rsid w:val="00C83433"/>
    <w:rsid w:val="00C8581A"/>
    <w:rsid w:val="00C93645"/>
    <w:rsid w:val="00C93DD5"/>
    <w:rsid w:val="00C96C93"/>
    <w:rsid w:val="00C97D4F"/>
    <w:rsid w:val="00CA4922"/>
    <w:rsid w:val="00CB773D"/>
    <w:rsid w:val="00CC0E4D"/>
    <w:rsid w:val="00CC4253"/>
    <w:rsid w:val="00CC4C6E"/>
    <w:rsid w:val="00CD4FAF"/>
    <w:rsid w:val="00CD6FE6"/>
    <w:rsid w:val="00CE069A"/>
    <w:rsid w:val="00CE18A6"/>
    <w:rsid w:val="00CE32CA"/>
    <w:rsid w:val="00CE3A50"/>
    <w:rsid w:val="00D02C9A"/>
    <w:rsid w:val="00D0680B"/>
    <w:rsid w:val="00D132BA"/>
    <w:rsid w:val="00D1353C"/>
    <w:rsid w:val="00D16C9C"/>
    <w:rsid w:val="00D320A7"/>
    <w:rsid w:val="00D34252"/>
    <w:rsid w:val="00D37E6B"/>
    <w:rsid w:val="00D40DA5"/>
    <w:rsid w:val="00D41DEA"/>
    <w:rsid w:val="00D50731"/>
    <w:rsid w:val="00D52706"/>
    <w:rsid w:val="00D53099"/>
    <w:rsid w:val="00D5439C"/>
    <w:rsid w:val="00D564AB"/>
    <w:rsid w:val="00D60444"/>
    <w:rsid w:val="00D61E7E"/>
    <w:rsid w:val="00D628D3"/>
    <w:rsid w:val="00D67DC5"/>
    <w:rsid w:val="00D71619"/>
    <w:rsid w:val="00D7584F"/>
    <w:rsid w:val="00D76B31"/>
    <w:rsid w:val="00D8178D"/>
    <w:rsid w:val="00D81B23"/>
    <w:rsid w:val="00D822FB"/>
    <w:rsid w:val="00D83691"/>
    <w:rsid w:val="00D83FC5"/>
    <w:rsid w:val="00D851F0"/>
    <w:rsid w:val="00D87E3C"/>
    <w:rsid w:val="00D9454D"/>
    <w:rsid w:val="00DA443B"/>
    <w:rsid w:val="00DB54C1"/>
    <w:rsid w:val="00DC13A5"/>
    <w:rsid w:val="00DC190E"/>
    <w:rsid w:val="00DC236A"/>
    <w:rsid w:val="00DC2DB5"/>
    <w:rsid w:val="00DC3E7B"/>
    <w:rsid w:val="00DC47B1"/>
    <w:rsid w:val="00DC5872"/>
    <w:rsid w:val="00DC68CA"/>
    <w:rsid w:val="00DD24BB"/>
    <w:rsid w:val="00DD5A8C"/>
    <w:rsid w:val="00DD73CF"/>
    <w:rsid w:val="00DE1B31"/>
    <w:rsid w:val="00DE2E8E"/>
    <w:rsid w:val="00DE68CF"/>
    <w:rsid w:val="00DF063C"/>
    <w:rsid w:val="00DF115D"/>
    <w:rsid w:val="00DF1CF3"/>
    <w:rsid w:val="00DF3259"/>
    <w:rsid w:val="00DF7A87"/>
    <w:rsid w:val="00E02AB4"/>
    <w:rsid w:val="00E03C5B"/>
    <w:rsid w:val="00E0402C"/>
    <w:rsid w:val="00E04BF5"/>
    <w:rsid w:val="00E051CE"/>
    <w:rsid w:val="00E05E9D"/>
    <w:rsid w:val="00E07B56"/>
    <w:rsid w:val="00E11F42"/>
    <w:rsid w:val="00E122FC"/>
    <w:rsid w:val="00E13247"/>
    <w:rsid w:val="00E14AD5"/>
    <w:rsid w:val="00E14C06"/>
    <w:rsid w:val="00E17A77"/>
    <w:rsid w:val="00E2100E"/>
    <w:rsid w:val="00E21592"/>
    <w:rsid w:val="00E22688"/>
    <w:rsid w:val="00E226ED"/>
    <w:rsid w:val="00E22E5D"/>
    <w:rsid w:val="00E24DB9"/>
    <w:rsid w:val="00E257C0"/>
    <w:rsid w:val="00E26D47"/>
    <w:rsid w:val="00E32902"/>
    <w:rsid w:val="00E32979"/>
    <w:rsid w:val="00E3423E"/>
    <w:rsid w:val="00E349B3"/>
    <w:rsid w:val="00E349FF"/>
    <w:rsid w:val="00E36702"/>
    <w:rsid w:val="00E36F38"/>
    <w:rsid w:val="00E4030F"/>
    <w:rsid w:val="00E40C51"/>
    <w:rsid w:val="00E412F0"/>
    <w:rsid w:val="00E4303D"/>
    <w:rsid w:val="00E430FA"/>
    <w:rsid w:val="00E44C61"/>
    <w:rsid w:val="00E45D44"/>
    <w:rsid w:val="00E46C27"/>
    <w:rsid w:val="00E479A3"/>
    <w:rsid w:val="00E52553"/>
    <w:rsid w:val="00E52B2F"/>
    <w:rsid w:val="00E52B37"/>
    <w:rsid w:val="00E613C9"/>
    <w:rsid w:val="00E66392"/>
    <w:rsid w:val="00E73845"/>
    <w:rsid w:val="00E76479"/>
    <w:rsid w:val="00E81160"/>
    <w:rsid w:val="00E8295C"/>
    <w:rsid w:val="00E876B9"/>
    <w:rsid w:val="00E936FB"/>
    <w:rsid w:val="00E96717"/>
    <w:rsid w:val="00EA4791"/>
    <w:rsid w:val="00EA54E5"/>
    <w:rsid w:val="00EA5F91"/>
    <w:rsid w:val="00EA7EB0"/>
    <w:rsid w:val="00EB0F4F"/>
    <w:rsid w:val="00EC17EC"/>
    <w:rsid w:val="00EC5667"/>
    <w:rsid w:val="00EC573D"/>
    <w:rsid w:val="00ED30D8"/>
    <w:rsid w:val="00ED6ED2"/>
    <w:rsid w:val="00ED7E7F"/>
    <w:rsid w:val="00EE5585"/>
    <w:rsid w:val="00EF08D9"/>
    <w:rsid w:val="00F0043B"/>
    <w:rsid w:val="00F026BE"/>
    <w:rsid w:val="00F05582"/>
    <w:rsid w:val="00F06418"/>
    <w:rsid w:val="00F0648C"/>
    <w:rsid w:val="00F06D36"/>
    <w:rsid w:val="00F1419F"/>
    <w:rsid w:val="00F173D5"/>
    <w:rsid w:val="00F22700"/>
    <w:rsid w:val="00F2610D"/>
    <w:rsid w:val="00F36392"/>
    <w:rsid w:val="00F36638"/>
    <w:rsid w:val="00F40102"/>
    <w:rsid w:val="00F403A7"/>
    <w:rsid w:val="00F42B84"/>
    <w:rsid w:val="00F47F9A"/>
    <w:rsid w:val="00F54DB2"/>
    <w:rsid w:val="00F629EF"/>
    <w:rsid w:val="00F63969"/>
    <w:rsid w:val="00F64E3B"/>
    <w:rsid w:val="00F66D70"/>
    <w:rsid w:val="00F70D11"/>
    <w:rsid w:val="00F7277A"/>
    <w:rsid w:val="00F74108"/>
    <w:rsid w:val="00F74422"/>
    <w:rsid w:val="00F7489E"/>
    <w:rsid w:val="00F74D47"/>
    <w:rsid w:val="00F75C3C"/>
    <w:rsid w:val="00F82731"/>
    <w:rsid w:val="00F8367E"/>
    <w:rsid w:val="00F85A7C"/>
    <w:rsid w:val="00F87712"/>
    <w:rsid w:val="00F94A01"/>
    <w:rsid w:val="00FA0343"/>
    <w:rsid w:val="00FA05E8"/>
    <w:rsid w:val="00FA3418"/>
    <w:rsid w:val="00FB06CD"/>
    <w:rsid w:val="00FB08AF"/>
    <w:rsid w:val="00FB4812"/>
    <w:rsid w:val="00FB5330"/>
    <w:rsid w:val="00FB5419"/>
    <w:rsid w:val="00FB6C54"/>
    <w:rsid w:val="00FC2133"/>
    <w:rsid w:val="00FC7FAB"/>
    <w:rsid w:val="00FD0DCC"/>
    <w:rsid w:val="00FE0410"/>
    <w:rsid w:val="00FE0743"/>
    <w:rsid w:val="00FE0CE0"/>
    <w:rsid w:val="00FE0E6A"/>
    <w:rsid w:val="00FE2BD8"/>
    <w:rsid w:val="00FE326F"/>
    <w:rsid w:val="00FF4701"/>
    <w:rsid w:val="00FF5B51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5B87C"/>
  <w15:docId w15:val="{0B7E7CD9-7CFA-47FE-8A8E-9D9B740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0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706F0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semiHidden/>
    <w:locked/>
    <w:rsid w:val="006C1002"/>
    <w:rPr>
      <w:rFonts w:ascii="Times New Roman" w:hAnsi="Times New Roman"/>
      <w:sz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5"/>
    <w:uiPriority w:val="99"/>
    <w:semiHidden/>
    <w:rsid w:val="006C1002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1">
    <w:name w:val="Body Text Char1"/>
    <w:aliases w:val="Основной текст1 Char1,Основной текст Знак Знак Char1,bt Char1,body text Char1,contents Char1"/>
    <w:uiPriority w:val="99"/>
    <w:semiHidden/>
    <w:locked/>
    <w:rsid w:val="00E226ED"/>
    <w:rPr>
      <w:rFonts w:cs="Times New Roman"/>
      <w:lang w:eastAsia="en-US"/>
    </w:rPr>
  </w:style>
  <w:style w:type="character" w:customStyle="1" w:styleId="a5">
    <w:name w:val="Основной текст Знак"/>
    <w:aliases w:val="Основной текст1 Знак,Основной текст Знак Знак Знак,bt Знак,body text Знак,contents Знак"/>
    <w:link w:val="a4"/>
    <w:uiPriority w:val="99"/>
    <w:semiHidden/>
    <w:locked/>
    <w:rsid w:val="006C1002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6C100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0F483F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0F483F"/>
    <w:rPr>
      <w:rFonts w:cs="Times New Roman"/>
    </w:rPr>
  </w:style>
  <w:style w:type="table" w:styleId="ac">
    <w:name w:val="Table Grid"/>
    <w:basedOn w:val="a1"/>
    <w:uiPriority w:val="99"/>
    <w:rsid w:val="00A81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06F06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EDF34-A83D-41FB-914B-29424397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127</cp:revision>
  <cp:lastPrinted>2023-02-28T10:39:00Z</cp:lastPrinted>
  <dcterms:created xsi:type="dcterms:W3CDTF">2021-04-21T13:36:00Z</dcterms:created>
  <dcterms:modified xsi:type="dcterms:W3CDTF">2023-03-23T13:04:00Z</dcterms:modified>
</cp:coreProperties>
</file>